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920"/>
      </w:tblGrid>
      <w:tr w:rsidR="00E51021" w14:paraId="50B4A1A4" w14:textId="77777777" w:rsidTr="008A721E">
        <w:trPr>
          <w:cantSplit/>
          <w:trHeight w:val="1638"/>
        </w:trPr>
        <w:tc>
          <w:tcPr>
            <w:tcW w:w="2988" w:type="dxa"/>
            <w:vMerge w:val="restart"/>
            <w:tcBorders>
              <w:top w:val="nil"/>
              <w:left w:val="nil"/>
              <w:bottom w:val="nil"/>
            </w:tcBorders>
          </w:tcPr>
          <w:p w14:paraId="75647EA0" w14:textId="13AD0C80" w:rsidR="00E51021" w:rsidRPr="00A02FF2" w:rsidRDefault="00D51875">
            <w:pPr>
              <w:pStyle w:val="BodyText"/>
              <w:jc w:val="center"/>
              <w:rPr>
                <w:sz w:val="22"/>
                <w:szCs w:val="20"/>
                <w:lang w:val="en-US" w:eastAsia="en-US"/>
              </w:rPr>
            </w:pPr>
            <w:r>
              <w:rPr>
                <w:noProof/>
                <w:sz w:val="22"/>
                <w:szCs w:val="20"/>
                <w:lang w:val="en-US" w:eastAsia="en-US"/>
              </w:rPr>
              <w:drawing>
                <wp:inline distT="0" distB="0" distL="0" distR="0" wp14:anchorId="3EB7194D" wp14:editId="54030A40">
                  <wp:extent cx="1805940" cy="17830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97" t="-1974" r="-1997" b="-1974"/>
                          <a:stretch>
                            <a:fillRect/>
                          </a:stretch>
                        </pic:blipFill>
                        <pic:spPr bwMode="auto">
                          <a:xfrm>
                            <a:off x="0" y="0"/>
                            <a:ext cx="1805940" cy="1783080"/>
                          </a:xfrm>
                          <a:prstGeom prst="rect">
                            <a:avLst/>
                          </a:prstGeom>
                          <a:noFill/>
                          <a:ln>
                            <a:noFill/>
                          </a:ln>
                        </pic:spPr>
                      </pic:pic>
                    </a:graphicData>
                  </a:graphic>
                </wp:inline>
              </w:drawing>
            </w:r>
          </w:p>
        </w:tc>
        <w:tc>
          <w:tcPr>
            <w:tcW w:w="7920" w:type="dxa"/>
            <w:tcBorders>
              <w:bottom w:val="nil"/>
            </w:tcBorders>
            <w:shd w:val="clear" w:color="auto" w:fill="D9D9D9"/>
            <w:vAlign w:val="center"/>
          </w:tcPr>
          <w:p w14:paraId="2B5AC6B3" w14:textId="77777777" w:rsidR="005673FE" w:rsidRDefault="00E51021" w:rsidP="005673FE">
            <w:pPr>
              <w:pStyle w:val="BodyText2"/>
              <w:rPr>
                <w:b/>
                <w:lang w:val="en-US" w:eastAsia="en-US"/>
              </w:rPr>
            </w:pPr>
            <w:r w:rsidRPr="00A02FF2">
              <w:rPr>
                <w:b/>
                <w:lang w:val="en-US" w:eastAsia="en-US"/>
              </w:rPr>
              <w:t>PROGRAMMATIC SECTION 4(f) EVALUATION FORM</w:t>
            </w:r>
          </w:p>
          <w:p w14:paraId="54857D32" w14:textId="77777777" w:rsidR="00E51021" w:rsidRPr="00A02FF2" w:rsidRDefault="008D63B6" w:rsidP="005673FE">
            <w:pPr>
              <w:pStyle w:val="BodyText2"/>
              <w:rPr>
                <w:b/>
                <w:lang w:val="en-US" w:eastAsia="en-US"/>
              </w:rPr>
            </w:pPr>
            <w:r>
              <w:rPr>
                <w:b/>
                <w:sz w:val="40"/>
                <w:szCs w:val="40"/>
                <w:lang w:val="en-US" w:eastAsia="en-US"/>
              </w:rPr>
              <w:t xml:space="preserve">For </w:t>
            </w:r>
            <w:r w:rsidR="004326F8" w:rsidRPr="005673FE">
              <w:rPr>
                <w:b/>
                <w:sz w:val="40"/>
                <w:szCs w:val="40"/>
                <w:lang w:val="en-US" w:eastAsia="en-US"/>
              </w:rPr>
              <w:t xml:space="preserve">Projects </w:t>
            </w:r>
            <w:r w:rsidR="00C87B34" w:rsidRPr="005673FE">
              <w:rPr>
                <w:b/>
                <w:sz w:val="40"/>
                <w:szCs w:val="40"/>
                <w:lang w:val="en-US" w:eastAsia="en-US"/>
              </w:rPr>
              <w:t xml:space="preserve">with </w:t>
            </w:r>
            <w:r w:rsidR="00E51021" w:rsidRPr="005673FE">
              <w:rPr>
                <w:b/>
                <w:sz w:val="40"/>
                <w:szCs w:val="40"/>
                <w:lang w:val="en-US" w:eastAsia="en-US"/>
              </w:rPr>
              <w:t xml:space="preserve">Minor </w:t>
            </w:r>
            <w:r w:rsidR="00A24FC0" w:rsidRPr="005673FE">
              <w:rPr>
                <w:b/>
                <w:sz w:val="40"/>
                <w:szCs w:val="40"/>
                <w:lang w:val="en-US" w:eastAsia="en-US"/>
              </w:rPr>
              <w:t xml:space="preserve">Involvements </w:t>
            </w:r>
            <w:r w:rsidR="004326F8" w:rsidRPr="005673FE">
              <w:rPr>
                <w:b/>
                <w:sz w:val="40"/>
                <w:szCs w:val="40"/>
                <w:lang w:val="en-US" w:eastAsia="en-US"/>
              </w:rPr>
              <w:t>w</w:t>
            </w:r>
            <w:r w:rsidR="00A24FC0" w:rsidRPr="005673FE">
              <w:rPr>
                <w:b/>
                <w:sz w:val="40"/>
                <w:szCs w:val="40"/>
                <w:lang w:val="en-US" w:eastAsia="en-US"/>
              </w:rPr>
              <w:t>ith Historic Sites</w:t>
            </w:r>
          </w:p>
          <w:p w14:paraId="2020BB89" w14:textId="77777777" w:rsidR="00D51875" w:rsidRPr="004265A4" w:rsidRDefault="00D51875" w:rsidP="00D51875">
            <w:pPr>
              <w:pStyle w:val="BodyText"/>
              <w:jc w:val="center"/>
              <w:rPr>
                <w:b/>
                <w:szCs w:val="22"/>
                <w:lang w:val="en-US" w:eastAsia="en-US"/>
              </w:rPr>
            </w:pPr>
            <w:r w:rsidRPr="004265A4">
              <w:rPr>
                <w:b/>
                <w:szCs w:val="22"/>
                <w:lang w:val="en-US" w:eastAsia="en-US"/>
              </w:rPr>
              <w:t xml:space="preserve">For </w:t>
            </w:r>
            <w:r>
              <w:rPr>
                <w:b/>
                <w:szCs w:val="22"/>
                <w:lang w:val="en-US" w:eastAsia="en-US"/>
              </w:rPr>
              <w:t>NEPA Assignment Program Projects</w:t>
            </w:r>
          </w:p>
          <w:p w14:paraId="22C73E7A" w14:textId="38E1777E" w:rsidR="00E51021" w:rsidRPr="009E4351" w:rsidRDefault="00E51021" w:rsidP="005673FE">
            <w:pPr>
              <w:pStyle w:val="BodyText"/>
              <w:ind w:right="58"/>
              <w:jc w:val="center"/>
              <w:rPr>
                <w:rFonts w:ascii="Arial" w:hAnsi="Arial"/>
                <w:b/>
                <w:sz w:val="20"/>
                <w:szCs w:val="20"/>
                <w:lang w:val="en-US" w:eastAsia="en-US"/>
              </w:rPr>
            </w:pPr>
          </w:p>
        </w:tc>
      </w:tr>
      <w:tr w:rsidR="00E51021" w14:paraId="5BD2DB75" w14:textId="77777777" w:rsidTr="008A721E">
        <w:trPr>
          <w:cantSplit/>
          <w:trHeight w:val="450"/>
        </w:trPr>
        <w:tc>
          <w:tcPr>
            <w:tcW w:w="2988" w:type="dxa"/>
            <w:vMerge/>
            <w:tcBorders>
              <w:left w:val="nil"/>
              <w:bottom w:val="nil"/>
            </w:tcBorders>
          </w:tcPr>
          <w:p w14:paraId="3CA9E9D1" w14:textId="77777777" w:rsidR="00E51021" w:rsidRPr="00A02FF2" w:rsidRDefault="00E51021">
            <w:pPr>
              <w:pStyle w:val="BodyText"/>
              <w:rPr>
                <w:sz w:val="22"/>
                <w:szCs w:val="20"/>
                <w:lang w:val="en-US" w:eastAsia="en-US"/>
              </w:rPr>
            </w:pPr>
          </w:p>
        </w:tc>
        <w:tc>
          <w:tcPr>
            <w:tcW w:w="7920" w:type="dxa"/>
            <w:tcBorders>
              <w:top w:val="nil"/>
            </w:tcBorders>
            <w:shd w:val="clear" w:color="auto" w:fill="D9D9D9"/>
          </w:tcPr>
          <w:p w14:paraId="5D7BDD93" w14:textId="77777777" w:rsidR="00E51021" w:rsidRPr="004326F8" w:rsidRDefault="00E51021" w:rsidP="00715A47">
            <w:pPr>
              <w:pStyle w:val="BodyText"/>
              <w:ind w:left="252"/>
              <w:rPr>
                <w:sz w:val="22"/>
                <w:szCs w:val="20"/>
                <w:lang w:val="en-US" w:eastAsia="en-US"/>
              </w:rPr>
            </w:pPr>
            <w:r w:rsidRPr="004326F8">
              <w:rPr>
                <w:sz w:val="22"/>
                <w:szCs w:val="20"/>
                <w:lang w:val="en-US" w:eastAsia="en-US"/>
              </w:rPr>
              <w:t xml:space="preserve">Project Name: </w:t>
            </w:r>
            <w:bookmarkStart w:id="0" w:name="projectname"/>
            <w:r w:rsidR="004646B9" w:rsidRPr="004326F8">
              <w:rPr>
                <w:bCs/>
                <w:sz w:val="22"/>
                <w:szCs w:val="20"/>
                <w:lang w:val="en-US" w:eastAsia="en-US"/>
              </w:rPr>
              <w:fldChar w:fldCharType="begin">
                <w:ffData>
                  <w:name w:val="projectname"/>
                  <w:enabled/>
                  <w:calcOnExit/>
                  <w:textInput/>
                </w:ffData>
              </w:fldChar>
            </w:r>
            <w:r w:rsidRPr="004326F8">
              <w:rPr>
                <w:bCs/>
                <w:sz w:val="22"/>
                <w:szCs w:val="20"/>
                <w:lang w:val="en-US" w:eastAsia="en-US"/>
              </w:rPr>
              <w:instrText xml:space="preserve"> FORMTEXT </w:instrText>
            </w:r>
            <w:r w:rsidR="004646B9" w:rsidRPr="004326F8">
              <w:rPr>
                <w:bCs/>
                <w:sz w:val="22"/>
                <w:szCs w:val="20"/>
                <w:lang w:val="en-US" w:eastAsia="en-US"/>
              </w:rPr>
            </w:r>
            <w:r w:rsidR="004646B9" w:rsidRPr="004326F8">
              <w:rPr>
                <w:bCs/>
                <w:sz w:val="22"/>
                <w:szCs w:val="20"/>
                <w:lang w:val="en-US" w:eastAsia="en-US"/>
              </w:rPr>
              <w:fldChar w:fldCharType="separate"/>
            </w:r>
            <w:r w:rsidRPr="004326F8">
              <w:rPr>
                <w:rFonts w:ascii="Arial" w:hAnsi="Arial"/>
                <w:bCs/>
                <w:noProof/>
                <w:sz w:val="22"/>
                <w:szCs w:val="20"/>
                <w:lang w:val="en-US" w:eastAsia="en-US"/>
              </w:rPr>
              <w:t> </w:t>
            </w:r>
            <w:r w:rsidRPr="004326F8">
              <w:rPr>
                <w:rFonts w:ascii="Arial" w:hAnsi="Arial"/>
                <w:bCs/>
                <w:noProof/>
                <w:sz w:val="22"/>
                <w:szCs w:val="20"/>
                <w:lang w:val="en-US" w:eastAsia="en-US"/>
              </w:rPr>
              <w:t> </w:t>
            </w:r>
            <w:r w:rsidRPr="004326F8">
              <w:rPr>
                <w:rFonts w:ascii="Arial" w:hAnsi="Arial"/>
                <w:bCs/>
                <w:noProof/>
                <w:sz w:val="22"/>
                <w:szCs w:val="20"/>
                <w:lang w:val="en-US" w:eastAsia="en-US"/>
              </w:rPr>
              <w:t> </w:t>
            </w:r>
            <w:r w:rsidRPr="004326F8">
              <w:rPr>
                <w:rFonts w:ascii="Arial" w:hAnsi="Arial"/>
                <w:bCs/>
                <w:noProof/>
                <w:sz w:val="22"/>
                <w:szCs w:val="20"/>
                <w:lang w:val="en-US" w:eastAsia="en-US"/>
              </w:rPr>
              <w:t> </w:t>
            </w:r>
            <w:r w:rsidRPr="004326F8">
              <w:rPr>
                <w:rFonts w:ascii="Arial" w:hAnsi="Arial"/>
                <w:bCs/>
                <w:noProof/>
                <w:sz w:val="22"/>
                <w:szCs w:val="20"/>
                <w:lang w:val="en-US" w:eastAsia="en-US"/>
              </w:rPr>
              <w:t> </w:t>
            </w:r>
            <w:r w:rsidR="004646B9" w:rsidRPr="004326F8">
              <w:rPr>
                <w:bCs/>
                <w:sz w:val="22"/>
                <w:szCs w:val="20"/>
                <w:lang w:val="en-US" w:eastAsia="en-US"/>
              </w:rPr>
              <w:fldChar w:fldCharType="end"/>
            </w:r>
            <w:bookmarkEnd w:id="0"/>
            <w:r w:rsidR="004646B9" w:rsidRPr="004326F8">
              <w:rPr>
                <w:sz w:val="22"/>
                <w:szCs w:val="20"/>
                <w:lang w:val="en-US" w:eastAsia="en-US"/>
              </w:rPr>
              <w:fldChar w:fldCharType="begin"/>
            </w:r>
            <w:r w:rsidRPr="004326F8">
              <w:rPr>
                <w:sz w:val="22"/>
                <w:szCs w:val="20"/>
                <w:lang w:val="en-US" w:eastAsia="en-US"/>
              </w:rPr>
              <w:instrText xml:space="preserve"> ASK  \* MERGEFORMAT </w:instrText>
            </w:r>
            <w:r w:rsidR="004646B9" w:rsidRPr="004326F8">
              <w:rPr>
                <w:sz w:val="22"/>
                <w:szCs w:val="20"/>
                <w:lang w:val="en-US" w:eastAsia="en-US"/>
              </w:rPr>
              <w:fldChar w:fldCharType="end"/>
            </w:r>
          </w:p>
          <w:p w14:paraId="73F04AC2" w14:textId="0153F8F9" w:rsidR="00E51021" w:rsidRPr="004326F8" w:rsidRDefault="00E51021" w:rsidP="00715A47">
            <w:pPr>
              <w:pStyle w:val="BodyText"/>
              <w:ind w:left="252"/>
              <w:rPr>
                <w:b/>
                <w:bCs/>
                <w:sz w:val="22"/>
                <w:szCs w:val="20"/>
                <w:lang w:val="en-US" w:eastAsia="en-US"/>
              </w:rPr>
            </w:pPr>
            <w:r w:rsidRPr="004326F8">
              <w:rPr>
                <w:sz w:val="22"/>
                <w:szCs w:val="20"/>
                <w:lang w:val="en-US" w:eastAsia="en-US"/>
              </w:rPr>
              <w:t>Project Numbers (</w:t>
            </w:r>
            <w:r w:rsidR="00C548FD">
              <w:rPr>
                <w:sz w:val="22"/>
                <w:szCs w:val="20"/>
                <w:lang w:val="en-US" w:eastAsia="en-US"/>
              </w:rPr>
              <w:t>F</w:t>
            </w:r>
            <w:r w:rsidRPr="004326F8">
              <w:rPr>
                <w:sz w:val="22"/>
                <w:szCs w:val="20"/>
                <w:lang w:val="en-US" w:eastAsia="en-US"/>
              </w:rPr>
              <w:t xml:space="preserve">ederal </w:t>
            </w:r>
            <w:r w:rsidR="00C548FD">
              <w:rPr>
                <w:sz w:val="22"/>
                <w:szCs w:val="20"/>
                <w:lang w:val="en-US" w:eastAsia="en-US"/>
              </w:rPr>
              <w:t>a</w:t>
            </w:r>
            <w:r w:rsidRPr="004326F8">
              <w:rPr>
                <w:sz w:val="22"/>
                <w:szCs w:val="20"/>
                <w:lang w:val="en-US" w:eastAsia="en-US"/>
              </w:rPr>
              <w:t xml:space="preserve">nd </w:t>
            </w:r>
            <w:r w:rsidR="00C548FD">
              <w:rPr>
                <w:sz w:val="22"/>
                <w:szCs w:val="20"/>
                <w:lang w:val="en-US" w:eastAsia="en-US"/>
              </w:rPr>
              <w:t>S</w:t>
            </w:r>
            <w:r w:rsidRPr="004326F8">
              <w:rPr>
                <w:sz w:val="22"/>
                <w:szCs w:val="20"/>
                <w:lang w:val="en-US" w:eastAsia="en-US"/>
              </w:rPr>
              <w:t xml:space="preserve">tate): </w:t>
            </w:r>
            <w:bookmarkStart w:id="1" w:name="Text33"/>
            <w:r w:rsidR="004646B9" w:rsidRPr="004326F8">
              <w:rPr>
                <w:b/>
                <w:bCs/>
                <w:sz w:val="22"/>
                <w:szCs w:val="20"/>
                <w:lang w:val="en-US" w:eastAsia="en-US"/>
              </w:rPr>
              <w:fldChar w:fldCharType="begin">
                <w:ffData>
                  <w:name w:val="Text33"/>
                  <w:enabled/>
                  <w:calcOnExit w:val="0"/>
                  <w:textInput/>
                </w:ffData>
              </w:fldChar>
            </w:r>
            <w:r w:rsidRPr="004326F8">
              <w:rPr>
                <w:b/>
                <w:bCs/>
                <w:sz w:val="22"/>
                <w:szCs w:val="20"/>
                <w:lang w:val="en-US" w:eastAsia="en-US"/>
              </w:rPr>
              <w:instrText xml:space="preserve"> FORMTEXT </w:instrText>
            </w:r>
            <w:r w:rsidR="004646B9" w:rsidRPr="004326F8">
              <w:rPr>
                <w:b/>
                <w:bCs/>
                <w:sz w:val="22"/>
                <w:szCs w:val="20"/>
                <w:lang w:val="en-US" w:eastAsia="en-US"/>
              </w:rPr>
            </w:r>
            <w:r w:rsidR="004646B9" w:rsidRPr="004326F8">
              <w:rPr>
                <w:b/>
                <w:bCs/>
                <w:sz w:val="22"/>
                <w:szCs w:val="20"/>
                <w:lang w:val="en-US" w:eastAsia="en-US"/>
              </w:rPr>
              <w:fldChar w:fldCharType="separate"/>
            </w:r>
            <w:r w:rsidRPr="004326F8">
              <w:rPr>
                <w:rFonts w:ascii="Arial" w:hAnsi="Arial"/>
                <w:b/>
                <w:bCs/>
                <w:noProof/>
                <w:sz w:val="22"/>
                <w:szCs w:val="20"/>
                <w:lang w:val="en-US" w:eastAsia="en-US"/>
              </w:rPr>
              <w:t> </w:t>
            </w:r>
            <w:r w:rsidRPr="004326F8">
              <w:rPr>
                <w:rFonts w:ascii="Arial" w:hAnsi="Arial"/>
                <w:b/>
                <w:bCs/>
                <w:noProof/>
                <w:sz w:val="22"/>
                <w:szCs w:val="20"/>
                <w:lang w:val="en-US" w:eastAsia="en-US"/>
              </w:rPr>
              <w:t> </w:t>
            </w:r>
            <w:r w:rsidRPr="004326F8">
              <w:rPr>
                <w:rFonts w:ascii="Arial" w:hAnsi="Arial"/>
                <w:b/>
                <w:bCs/>
                <w:noProof/>
                <w:sz w:val="22"/>
                <w:szCs w:val="20"/>
                <w:lang w:val="en-US" w:eastAsia="en-US"/>
              </w:rPr>
              <w:t> </w:t>
            </w:r>
            <w:r w:rsidRPr="004326F8">
              <w:rPr>
                <w:rFonts w:ascii="Arial" w:hAnsi="Arial"/>
                <w:b/>
                <w:bCs/>
                <w:noProof/>
                <w:sz w:val="22"/>
                <w:szCs w:val="20"/>
                <w:lang w:val="en-US" w:eastAsia="en-US"/>
              </w:rPr>
              <w:t> </w:t>
            </w:r>
            <w:r w:rsidRPr="004326F8">
              <w:rPr>
                <w:rFonts w:ascii="Arial" w:hAnsi="Arial"/>
                <w:b/>
                <w:bCs/>
                <w:noProof/>
                <w:sz w:val="22"/>
                <w:szCs w:val="20"/>
                <w:lang w:val="en-US" w:eastAsia="en-US"/>
              </w:rPr>
              <w:t> </w:t>
            </w:r>
            <w:r w:rsidR="004646B9" w:rsidRPr="004326F8">
              <w:rPr>
                <w:b/>
                <w:bCs/>
                <w:sz w:val="22"/>
                <w:szCs w:val="20"/>
                <w:lang w:val="en-US" w:eastAsia="en-US"/>
              </w:rPr>
              <w:fldChar w:fldCharType="end"/>
            </w:r>
            <w:bookmarkEnd w:id="1"/>
          </w:p>
          <w:p w14:paraId="6470E611" w14:textId="77777777" w:rsidR="001E0D6A" w:rsidRPr="004326F8" w:rsidRDefault="00FF6AC1" w:rsidP="00715A47">
            <w:pPr>
              <w:pStyle w:val="BodyText"/>
              <w:ind w:left="252"/>
              <w:rPr>
                <w:b/>
                <w:bCs/>
                <w:sz w:val="22"/>
                <w:szCs w:val="20"/>
                <w:lang w:val="en-US" w:eastAsia="en-US"/>
              </w:rPr>
            </w:pPr>
            <w:r w:rsidRPr="004326F8">
              <w:rPr>
                <w:bCs/>
                <w:sz w:val="22"/>
                <w:szCs w:val="20"/>
              </w:rPr>
              <w:t>AHRS Site Number and Name</w:t>
            </w:r>
            <w:r w:rsidR="00CC7E3B" w:rsidRPr="004326F8">
              <w:rPr>
                <w:bCs/>
                <w:sz w:val="22"/>
                <w:szCs w:val="20"/>
              </w:rPr>
              <w:t xml:space="preserve">: </w:t>
            </w:r>
            <w:r w:rsidR="00CC7E3B" w:rsidRPr="004326F8">
              <w:rPr>
                <w:b/>
                <w:bCs/>
                <w:sz w:val="22"/>
                <w:szCs w:val="20"/>
              </w:rPr>
              <w:fldChar w:fldCharType="begin">
                <w:ffData>
                  <w:name w:val="Text103"/>
                  <w:enabled/>
                  <w:calcOnExit w:val="0"/>
                  <w:textInput/>
                </w:ffData>
              </w:fldChar>
            </w:r>
            <w:bookmarkStart w:id="2" w:name="Text103"/>
            <w:r w:rsidR="00CC7E3B" w:rsidRPr="004326F8">
              <w:rPr>
                <w:b/>
                <w:bCs/>
                <w:sz w:val="22"/>
                <w:szCs w:val="20"/>
              </w:rPr>
              <w:instrText xml:space="preserve"> FORMTEXT </w:instrText>
            </w:r>
            <w:r w:rsidR="00CC7E3B" w:rsidRPr="004326F8">
              <w:rPr>
                <w:b/>
                <w:bCs/>
                <w:sz w:val="22"/>
                <w:szCs w:val="20"/>
              </w:rPr>
            </w:r>
            <w:r w:rsidR="00CC7E3B" w:rsidRPr="004326F8">
              <w:rPr>
                <w:b/>
                <w:bCs/>
                <w:sz w:val="22"/>
                <w:szCs w:val="20"/>
              </w:rPr>
              <w:fldChar w:fldCharType="separate"/>
            </w:r>
            <w:r w:rsidR="00CC7E3B" w:rsidRPr="004326F8">
              <w:rPr>
                <w:rFonts w:ascii="Arial" w:hAnsi="Arial"/>
                <w:b/>
                <w:bCs/>
                <w:noProof/>
                <w:sz w:val="22"/>
                <w:szCs w:val="20"/>
              </w:rPr>
              <w:t> </w:t>
            </w:r>
            <w:r w:rsidR="00CC7E3B" w:rsidRPr="004326F8">
              <w:rPr>
                <w:rFonts w:ascii="Arial" w:hAnsi="Arial"/>
                <w:b/>
                <w:bCs/>
                <w:noProof/>
                <w:sz w:val="22"/>
                <w:szCs w:val="20"/>
              </w:rPr>
              <w:t> </w:t>
            </w:r>
            <w:r w:rsidR="00CC7E3B" w:rsidRPr="004326F8">
              <w:rPr>
                <w:rFonts w:ascii="Arial" w:hAnsi="Arial"/>
                <w:b/>
                <w:bCs/>
                <w:noProof/>
                <w:sz w:val="22"/>
                <w:szCs w:val="20"/>
              </w:rPr>
              <w:t> </w:t>
            </w:r>
            <w:r w:rsidR="00CC7E3B" w:rsidRPr="004326F8">
              <w:rPr>
                <w:rFonts w:ascii="Arial" w:hAnsi="Arial"/>
                <w:b/>
                <w:bCs/>
                <w:noProof/>
                <w:sz w:val="22"/>
                <w:szCs w:val="20"/>
              </w:rPr>
              <w:t> </w:t>
            </w:r>
            <w:r w:rsidR="00CC7E3B" w:rsidRPr="004326F8">
              <w:rPr>
                <w:rFonts w:ascii="Arial" w:hAnsi="Arial"/>
                <w:b/>
                <w:bCs/>
                <w:noProof/>
                <w:sz w:val="22"/>
                <w:szCs w:val="20"/>
              </w:rPr>
              <w:t> </w:t>
            </w:r>
            <w:r w:rsidR="00CC7E3B" w:rsidRPr="004326F8">
              <w:rPr>
                <w:b/>
                <w:bCs/>
                <w:sz w:val="22"/>
                <w:szCs w:val="20"/>
              </w:rPr>
              <w:fldChar w:fldCharType="end"/>
            </w:r>
            <w:bookmarkEnd w:id="2"/>
          </w:p>
          <w:p w14:paraId="5A37021A" w14:textId="77777777" w:rsidR="00E51021" w:rsidRDefault="00E51021" w:rsidP="00715A47">
            <w:pPr>
              <w:pStyle w:val="BodyText"/>
              <w:ind w:left="252"/>
              <w:rPr>
                <w:b/>
                <w:sz w:val="22"/>
                <w:szCs w:val="20"/>
                <w:lang w:val="en-US" w:eastAsia="en-US"/>
              </w:rPr>
            </w:pPr>
            <w:r w:rsidRPr="004326F8">
              <w:rPr>
                <w:sz w:val="22"/>
                <w:szCs w:val="20"/>
                <w:lang w:val="en-US" w:eastAsia="en-US"/>
              </w:rPr>
              <w:t xml:space="preserve">Date:  </w:t>
            </w:r>
            <w:bookmarkStart w:id="3" w:name="projectdate"/>
            <w:r w:rsidR="004646B9" w:rsidRPr="004326F8">
              <w:rPr>
                <w:b/>
                <w:sz w:val="22"/>
                <w:szCs w:val="20"/>
                <w:lang w:val="en-US" w:eastAsia="en-US"/>
              </w:rPr>
              <w:fldChar w:fldCharType="begin">
                <w:ffData>
                  <w:name w:val="projectdate"/>
                  <w:enabled/>
                  <w:calcOnExit/>
                  <w:textInput>
                    <w:type w:val="date"/>
                    <w:format w:val="M/d/yyyy"/>
                  </w:textInput>
                </w:ffData>
              </w:fldChar>
            </w:r>
            <w:r w:rsidRPr="004326F8">
              <w:rPr>
                <w:b/>
                <w:sz w:val="22"/>
                <w:szCs w:val="20"/>
                <w:lang w:val="en-US" w:eastAsia="en-US"/>
              </w:rPr>
              <w:instrText xml:space="preserve"> FORMTEXT </w:instrText>
            </w:r>
            <w:r w:rsidR="004646B9" w:rsidRPr="004326F8">
              <w:rPr>
                <w:b/>
                <w:sz w:val="22"/>
                <w:szCs w:val="20"/>
                <w:lang w:val="en-US" w:eastAsia="en-US"/>
              </w:rPr>
            </w:r>
            <w:r w:rsidR="004646B9" w:rsidRPr="004326F8">
              <w:rPr>
                <w:b/>
                <w:sz w:val="22"/>
                <w:szCs w:val="20"/>
                <w:lang w:val="en-US" w:eastAsia="en-US"/>
              </w:rPr>
              <w:fldChar w:fldCharType="separate"/>
            </w:r>
            <w:r w:rsidRPr="004326F8">
              <w:rPr>
                <w:rFonts w:ascii="Arial" w:hAnsi="Arial"/>
                <w:b/>
                <w:noProof/>
                <w:sz w:val="22"/>
                <w:szCs w:val="20"/>
                <w:lang w:val="en-US" w:eastAsia="en-US"/>
              </w:rPr>
              <w:t> </w:t>
            </w:r>
            <w:r w:rsidRPr="004326F8">
              <w:rPr>
                <w:rFonts w:ascii="Arial" w:hAnsi="Arial"/>
                <w:b/>
                <w:noProof/>
                <w:sz w:val="22"/>
                <w:szCs w:val="20"/>
                <w:lang w:val="en-US" w:eastAsia="en-US"/>
              </w:rPr>
              <w:t> </w:t>
            </w:r>
            <w:r w:rsidRPr="004326F8">
              <w:rPr>
                <w:rFonts w:ascii="Arial" w:hAnsi="Arial"/>
                <w:b/>
                <w:noProof/>
                <w:sz w:val="22"/>
                <w:szCs w:val="20"/>
                <w:lang w:val="en-US" w:eastAsia="en-US"/>
              </w:rPr>
              <w:t> </w:t>
            </w:r>
            <w:r w:rsidRPr="004326F8">
              <w:rPr>
                <w:rFonts w:ascii="Arial" w:hAnsi="Arial"/>
                <w:b/>
                <w:noProof/>
                <w:sz w:val="22"/>
                <w:szCs w:val="20"/>
                <w:lang w:val="en-US" w:eastAsia="en-US"/>
              </w:rPr>
              <w:t> </w:t>
            </w:r>
            <w:r w:rsidRPr="004326F8">
              <w:rPr>
                <w:rFonts w:ascii="Arial" w:hAnsi="Arial"/>
                <w:b/>
                <w:noProof/>
                <w:sz w:val="22"/>
                <w:szCs w:val="20"/>
                <w:lang w:val="en-US" w:eastAsia="en-US"/>
              </w:rPr>
              <w:t> </w:t>
            </w:r>
            <w:r w:rsidR="004646B9" w:rsidRPr="004326F8">
              <w:rPr>
                <w:b/>
                <w:sz w:val="22"/>
                <w:szCs w:val="20"/>
                <w:lang w:val="en-US" w:eastAsia="en-US"/>
              </w:rPr>
              <w:fldChar w:fldCharType="end"/>
            </w:r>
            <w:bookmarkEnd w:id="3"/>
          </w:p>
          <w:p w14:paraId="0B5876D1" w14:textId="77777777" w:rsidR="004326F8" w:rsidRPr="00A02FF2" w:rsidRDefault="004326F8" w:rsidP="00715A47">
            <w:pPr>
              <w:pStyle w:val="BodyText"/>
              <w:spacing w:after="120"/>
              <w:ind w:left="259" w:right="58"/>
              <w:rPr>
                <w:rFonts w:ascii="Arial" w:hAnsi="Arial"/>
                <w:sz w:val="20"/>
                <w:szCs w:val="20"/>
                <w:lang w:val="en-US" w:eastAsia="en-US"/>
              </w:rPr>
            </w:pPr>
            <w:r w:rsidRPr="005A599C">
              <w:rPr>
                <w:sz w:val="22"/>
                <w:szCs w:val="22"/>
              </w:rPr>
              <w:t xml:space="preserve">List of Attachments: </w:t>
            </w:r>
            <w:r w:rsidRPr="005A599C">
              <w:rPr>
                <w:sz w:val="22"/>
                <w:szCs w:val="22"/>
              </w:rPr>
              <w:fldChar w:fldCharType="begin">
                <w:ffData>
                  <w:name w:val="Text2"/>
                  <w:enabled/>
                  <w:calcOnExit w:val="0"/>
                  <w:textInput/>
                </w:ffData>
              </w:fldChar>
            </w:r>
            <w:r w:rsidRPr="005A599C">
              <w:rPr>
                <w:sz w:val="22"/>
                <w:szCs w:val="22"/>
              </w:rPr>
              <w:instrText xml:space="preserve"> FORMTEXT </w:instrText>
            </w:r>
            <w:r w:rsidRPr="005A599C">
              <w:rPr>
                <w:sz w:val="22"/>
                <w:szCs w:val="22"/>
              </w:rPr>
            </w:r>
            <w:r w:rsidRPr="005A599C">
              <w:rPr>
                <w:sz w:val="22"/>
                <w:szCs w:val="22"/>
              </w:rPr>
              <w:fldChar w:fldCharType="separate"/>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noProof/>
                <w:sz w:val="22"/>
                <w:szCs w:val="22"/>
              </w:rPr>
              <w:t> </w:t>
            </w:r>
            <w:r w:rsidRPr="005A599C">
              <w:rPr>
                <w:sz w:val="22"/>
                <w:szCs w:val="22"/>
              </w:rPr>
              <w:fldChar w:fldCharType="end"/>
            </w:r>
          </w:p>
        </w:tc>
      </w:tr>
    </w:tbl>
    <w:p w14:paraId="433A05CC" w14:textId="77777777" w:rsidR="00CC7E3B" w:rsidRDefault="00CC7E3B" w:rsidP="00CF2B82">
      <w:pPr>
        <w:pStyle w:val="BodyText3"/>
        <w:spacing w:before="240" w:after="120"/>
        <w:jc w:val="left"/>
        <w:rPr>
          <w:bCs/>
          <w:i/>
          <w:iCs/>
          <w:sz w:val="22"/>
          <w:lang w:val="en-US"/>
        </w:rPr>
      </w:pPr>
      <w:r>
        <w:rPr>
          <w:bCs/>
          <w:i/>
          <w:iCs/>
          <w:sz w:val="22"/>
          <w:lang w:val="en-US"/>
        </w:rPr>
        <w:t xml:space="preserve">This programmatic Section 4(f) form is to be used </w:t>
      </w:r>
      <w:r w:rsidR="008E3763">
        <w:rPr>
          <w:bCs/>
          <w:i/>
          <w:iCs/>
          <w:sz w:val="22"/>
          <w:lang w:val="en-US"/>
        </w:rPr>
        <w:t>for projects which improve existing highways and use minor amounts of land (including non-historic improvements thereon) from historic sites that are adjacent to existing highways</w:t>
      </w:r>
      <w:r>
        <w:rPr>
          <w:bCs/>
          <w:i/>
          <w:iCs/>
          <w:sz w:val="22"/>
          <w:lang w:val="en-US"/>
        </w:rPr>
        <w:t xml:space="preserve">.  </w:t>
      </w:r>
    </w:p>
    <w:p w14:paraId="23FD4B56" w14:textId="3CB1E4EE" w:rsidR="004326F8" w:rsidRDefault="004326F8" w:rsidP="00CF2B82">
      <w:pPr>
        <w:pStyle w:val="BodyText3"/>
        <w:spacing w:after="240"/>
        <w:jc w:val="left"/>
        <w:rPr>
          <w:bCs/>
          <w:i/>
          <w:iCs/>
          <w:sz w:val="22"/>
        </w:rPr>
      </w:pPr>
      <w:r w:rsidRPr="009C49F6">
        <w:rPr>
          <w:bCs/>
          <w:i/>
          <w:iCs/>
          <w:sz w:val="22"/>
        </w:rPr>
        <w:t xml:space="preserve">If any of your responses are contained within [brackets], do not continue </w:t>
      </w:r>
      <w:r>
        <w:rPr>
          <w:bCs/>
          <w:i/>
          <w:iCs/>
          <w:sz w:val="22"/>
        </w:rPr>
        <w:t>filling out</w:t>
      </w:r>
      <w:r w:rsidRPr="009C49F6">
        <w:rPr>
          <w:bCs/>
          <w:i/>
          <w:iCs/>
          <w:sz w:val="22"/>
        </w:rPr>
        <w:t xml:space="preserve"> the form</w:t>
      </w:r>
      <w:r>
        <w:rPr>
          <w:bCs/>
          <w:i/>
          <w:iCs/>
          <w:sz w:val="22"/>
          <w:lang w:val="en-US"/>
        </w:rPr>
        <w:t>. Consult</w:t>
      </w:r>
      <w:r>
        <w:rPr>
          <w:bCs/>
          <w:i/>
          <w:iCs/>
          <w:sz w:val="22"/>
        </w:rPr>
        <w:t xml:space="preserve"> </w:t>
      </w:r>
      <w:r>
        <w:rPr>
          <w:bCs/>
          <w:i/>
          <w:iCs/>
          <w:sz w:val="22"/>
          <w:lang w:val="en-US"/>
        </w:rPr>
        <w:t xml:space="preserve">with </w:t>
      </w:r>
      <w:r>
        <w:rPr>
          <w:bCs/>
          <w:i/>
          <w:iCs/>
          <w:sz w:val="22"/>
        </w:rPr>
        <w:t>the DOT&amp;PF NEPA</w:t>
      </w:r>
      <w:r w:rsidR="009E4351">
        <w:rPr>
          <w:bCs/>
          <w:i/>
          <w:iCs/>
          <w:sz w:val="22"/>
          <w:lang w:val="en-US"/>
        </w:rPr>
        <w:t xml:space="preserve"> Program</w:t>
      </w:r>
      <w:r>
        <w:rPr>
          <w:bCs/>
          <w:i/>
          <w:iCs/>
          <w:sz w:val="22"/>
        </w:rPr>
        <w:t xml:space="preserve"> Manager for the appropriate action</w:t>
      </w:r>
      <w:r w:rsidRPr="009C49F6">
        <w:rPr>
          <w:bCs/>
          <w:i/>
          <w:iCs/>
          <w:sz w:val="22"/>
        </w:rPr>
        <w:t>.</w:t>
      </w:r>
    </w:p>
    <w:p w14:paraId="473FEF1E" w14:textId="74B0CB97" w:rsidR="009E4351" w:rsidRDefault="009E4351" w:rsidP="009E4351">
      <w:pPr>
        <w:pStyle w:val="ListParagraph"/>
        <w:spacing w:after="60"/>
        <w:ind w:left="0"/>
        <w:rPr>
          <w:rFonts w:ascii="Times New Roman" w:hAnsi="Times New Roman"/>
        </w:rPr>
      </w:pPr>
      <w:r w:rsidRPr="00932C42">
        <w:rPr>
          <w:rFonts w:ascii="Times New Roman" w:hAnsi="Times New Roman"/>
        </w:rPr>
        <w:t xml:space="preserve">The environmental review, consultation, and other actions required by applicable federal environmental laws for this project are being, or have been, carried out by DOT&amp;PF pursuant to 23 U.S.C. 327 and a Memorandum of Understanding dated </w:t>
      </w:r>
      <w:r w:rsidR="00C548FD">
        <w:rPr>
          <w:rFonts w:ascii="Times New Roman" w:hAnsi="Times New Roman"/>
        </w:rPr>
        <w:t>April 13, 2023</w:t>
      </w:r>
      <w:r>
        <w:rPr>
          <w:rFonts w:ascii="Times New Roman" w:hAnsi="Times New Roman"/>
        </w:rPr>
        <w:t>,</w:t>
      </w:r>
      <w:r w:rsidRPr="00932C42">
        <w:rPr>
          <w:rFonts w:ascii="Times New Roman" w:hAnsi="Times New Roman"/>
        </w:rPr>
        <w:t xml:space="preserve"> and executed by FHWA and DOT&amp;PF.</w:t>
      </w:r>
    </w:p>
    <w:p w14:paraId="7AC539AC" w14:textId="77777777" w:rsidR="009E4351" w:rsidRDefault="009E4351" w:rsidP="00CF2B82">
      <w:pPr>
        <w:pStyle w:val="BodyText3"/>
        <w:spacing w:after="240"/>
        <w:jc w:val="left"/>
        <w:rPr>
          <w:bCs/>
          <w:i/>
          <w:iCs/>
          <w:sz w:val="22"/>
          <w:lang w:val="en-US"/>
        </w:rPr>
      </w:pPr>
    </w:p>
    <w:tbl>
      <w:tblPr>
        <w:tblW w:w="10800" w:type="dxa"/>
        <w:tblInd w:w="108" w:type="dxa"/>
        <w:tblLayout w:type="fixed"/>
        <w:tblLook w:val="0000" w:firstRow="0" w:lastRow="0" w:firstColumn="0" w:lastColumn="0" w:noHBand="0" w:noVBand="0"/>
      </w:tblPr>
      <w:tblGrid>
        <w:gridCol w:w="8640"/>
        <w:gridCol w:w="720"/>
        <w:gridCol w:w="720"/>
        <w:gridCol w:w="720"/>
      </w:tblGrid>
      <w:tr w:rsidR="00E51021" w14:paraId="120D4578" w14:textId="77777777" w:rsidTr="002E02E1">
        <w:trPr>
          <w:trHeight w:val="360"/>
          <w:tblHeader/>
        </w:trPr>
        <w:tc>
          <w:tcPr>
            <w:tcW w:w="8640" w:type="dxa"/>
          </w:tcPr>
          <w:p w14:paraId="7B426B46" w14:textId="0FA8553B" w:rsidR="00E51021" w:rsidRPr="00A02FF2" w:rsidRDefault="00E51021" w:rsidP="00266C9F">
            <w:pPr>
              <w:pStyle w:val="Heading2"/>
            </w:pPr>
            <w:r w:rsidRPr="00A02FF2">
              <w:t xml:space="preserve">Project </w:t>
            </w:r>
            <w:r w:rsidR="009E4351" w:rsidRPr="00A02FF2">
              <w:t>D</w:t>
            </w:r>
            <w:r w:rsidR="009E4351">
              <w:t>escription</w:t>
            </w:r>
          </w:p>
        </w:tc>
        <w:tc>
          <w:tcPr>
            <w:tcW w:w="720" w:type="dxa"/>
          </w:tcPr>
          <w:p w14:paraId="3E1A5CEF" w14:textId="47DA78F2" w:rsidR="00E51021" w:rsidRPr="00A02FF2" w:rsidRDefault="00E51021">
            <w:pPr>
              <w:pStyle w:val="BodyText"/>
              <w:rPr>
                <w:b/>
                <w:bCs/>
                <w:sz w:val="22"/>
                <w:szCs w:val="20"/>
                <w:u w:val="single"/>
                <w:lang w:val="en-US" w:eastAsia="en-US"/>
              </w:rPr>
            </w:pPr>
          </w:p>
        </w:tc>
        <w:tc>
          <w:tcPr>
            <w:tcW w:w="720" w:type="dxa"/>
          </w:tcPr>
          <w:p w14:paraId="146C0416" w14:textId="235EC4D1" w:rsidR="00E51021" w:rsidRPr="00A02FF2" w:rsidRDefault="00E51021">
            <w:pPr>
              <w:pStyle w:val="BodyText"/>
              <w:rPr>
                <w:b/>
                <w:bCs/>
                <w:sz w:val="22"/>
                <w:szCs w:val="20"/>
                <w:u w:val="single"/>
                <w:lang w:val="en-US" w:eastAsia="en-US"/>
              </w:rPr>
            </w:pPr>
          </w:p>
        </w:tc>
        <w:tc>
          <w:tcPr>
            <w:tcW w:w="720" w:type="dxa"/>
          </w:tcPr>
          <w:p w14:paraId="0EE56981" w14:textId="05B144CB" w:rsidR="00E51021" w:rsidRPr="00A02FF2" w:rsidRDefault="00E51021">
            <w:pPr>
              <w:pStyle w:val="BodyText"/>
              <w:rPr>
                <w:b/>
                <w:bCs/>
                <w:sz w:val="22"/>
                <w:szCs w:val="20"/>
                <w:u w:val="single"/>
                <w:lang w:val="en-US" w:eastAsia="en-US"/>
              </w:rPr>
            </w:pPr>
          </w:p>
        </w:tc>
      </w:tr>
      <w:tr w:rsidR="00E51021" w14:paraId="70D89FED" w14:textId="77777777" w:rsidTr="002E02E1">
        <w:trPr>
          <w:cantSplit/>
        </w:trPr>
        <w:tc>
          <w:tcPr>
            <w:tcW w:w="8640" w:type="dxa"/>
          </w:tcPr>
          <w:p w14:paraId="148CF798" w14:textId="3453C2EB" w:rsidR="00E51021" w:rsidRDefault="002E02E1" w:rsidP="00DA7E68">
            <w:pPr>
              <w:pStyle w:val="ListNumber"/>
              <w:keepLines/>
              <w:tabs>
                <w:tab w:val="clear" w:pos="720"/>
              </w:tabs>
            </w:pPr>
            <w:r>
              <w:fldChar w:fldCharType="begin">
                <w:ffData>
                  <w:name w:val="Text93"/>
                  <w:enabled/>
                  <w:calcOnExit w:val="0"/>
                  <w:textInput/>
                </w:ffData>
              </w:fldChar>
            </w:r>
            <w:r>
              <w:instrText xml:space="preserve"> FORMTEXT </w:instrText>
            </w:r>
            <w:r>
              <w:fldChar w:fldCharType="separate"/>
            </w:r>
            <w:r>
              <w:t> </w:t>
            </w:r>
            <w:r>
              <w:t> </w:t>
            </w:r>
            <w:r>
              <w:t> </w:t>
            </w:r>
            <w:r>
              <w:t> </w:t>
            </w:r>
            <w:r>
              <w:t> </w:t>
            </w:r>
            <w:r>
              <w:fldChar w:fldCharType="end"/>
            </w:r>
          </w:p>
        </w:tc>
        <w:tc>
          <w:tcPr>
            <w:tcW w:w="720" w:type="dxa"/>
          </w:tcPr>
          <w:p w14:paraId="7F0338B0" w14:textId="77777777" w:rsidR="00E51021" w:rsidRPr="00A02FF2" w:rsidRDefault="00E51021">
            <w:pPr>
              <w:pStyle w:val="BodyText"/>
              <w:rPr>
                <w:sz w:val="22"/>
                <w:szCs w:val="20"/>
                <w:lang w:val="en-US" w:eastAsia="en-US"/>
              </w:rPr>
            </w:pPr>
          </w:p>
        </w:tc>
        <w:tc>
          <w:tcPr>
            <w:tcW w:w="720" w:type="dxa"/>
          </w:tcPr>
          <w:p w14:paraId="39A2BA2A" w14:textId="1156FCD6" w:rsidR="00E51021" w:rsidRPr="00A02FF2" w:rsidRDefault="00E51021">
            <w:pPr>
              <w:pStyle w:val="BodyText"/>
              <w:rPr>
                <w:sz w:val="22"/>
                <w:szCs w:val="20"/>
                <w:lang w:val="en-US" w:eastAsia="en-US"/>
              </w:rPr>
            </w:pPr>
          </w:p>
        </w:tc>
        <w:tc>
          <w:tcPr>
            <w:tcW w:w="720" w:type="dxa"/>
          </w:tcPr>
          <w:p w14:paraId="32CCAB69" w14:textId="4E334111" w:rsidR="00E51021" w:rsidRPr="00A02FF2" w:rsidRDefault="00E51021">
            <w:pPr>
              <w:pStyle w:val="BodyText"/>
              <w:rPr>
                <w:sz w:val="22"/>
                <w:szCs w:val="20"/>
                <w:lang w:val="en-US" w:eastAsia="en-US"/>
              </w:rPr>
            </w:pPr>
          </w:p>
        </w:tc>
      </w:tr>
      <w:tr w:rsidR="00E51021" w14:paraId="053971CC" w14:textId="77777777" w:rsidTr="002E02E1">
        <w:trPr>
          <w:cantSplit/>
        </w:trPr>
        <w:tc>
          <w:tcPr>
            <w:tcW w:w="8640" w:type="dxa"/>
          </w:tcPr>
          <w:p w14:paraId="417C3D8F" w14:textId="7834DD65" w:rsidR="00E51021" w:rsidRPr="00A02FF2" w:rsidRDefault="00E51021">
            <w:pPr>
              <w:pStyle w:val="BodyTextIndent"/>
              <w:keepLines/>
              <w:rPr>
                <w:sz w:val="22"/>
                <w:lang w:val="en-US" w:eastAsia="en-US"/>
              </w:rPr>
            </w:pPr>
          </w:p>
        </w:tc>
        <w:tc>
          <w:tcPr>
            <w:tcW w:w="720" w:type="dxa"/>
          </w:tcPr>
          <w:p w14:paraId="56527788" w14:textId="77777777" w:rsidR="00E51021" w:rsidRPr="00A02FF2" w:rsidRDefault="00E51021">
            <w:pPr>
              <w:pStyle w:val="BodyText"/>
              <w:rPr>
                <w:sz w:val="22"/>
                <w:szCs w:val="20"/>
                <w:lang w:val="en-US" w:eastAsia="en-US"/>
              </w:rPr>
            </w:pPr>
          </w:p>
        </w:tc>
        <w:tc>
          <w:tcPr>
            <w:tcW w:w="720" w:type="dxa"/>
          </w:tcPr>
          <w:p w14:paraId="34C07B6B" w14:textId="77777777" w:rsidR="00E51021" w:rsidRPr="00A02FF2" w:rsidRDefault="00E51021">
            <w:pPr>
              <w:pStyle w:val="BodyText"/>
              <w:rPr>
                <w:sz w:val="22"/>
                <w:szCs w:val="20"/>
                <w:lang w:val="en-US" w:eastAsia="en-US"/>
              </w:rPr>
            </w:pPr>
          </w:p>
        </w:tc>
        <w:tc>
          <w:tcPr>
            <w:tcW w:w="720" w:type="dxa"/>
          </w:tcPr>
          <w:p w14:paraId="574B77A2" w14:textId="77777777" w:rsidR="00E51021" w:rsidRPr="00A02FF2" w:rsidRDefault="00E51021">
            <w:pPr>
              <w:pStyle w:val="BodyText"/>
              <w:rPr>
                <w:sz w:val="22"/>
                <w:szCs w:val="20"/>
                <w:lang w:val="en-US" w:eastAsia="en-US"/>
              </w:rPr>
            </w:pPr>
          </w:p>
        </w:tc>
      </w:tr>
      <w:tr w:rsidR="009E4351" w14:paraId="4862BC2E" w14:textId="77777777" w:rsidTr="002E02E1">
        <w:trPr>
          <w:cantSplit/>
          <w:trHeight w:val="368"/>
        </w:trPr>
        <w:tc>
          <w:tcPr>
            <w:tcW w:w="10800" w:type="dxa"/>
            <w:gridSpan w:val="4"/>
          </w:tcPr>
          <w:p w14:paraId="091B51CB" w14:textId="77777777" w:rsidR="009E4351" w:rsidRDefault="009E4351" w:rsidP="00266C9F">
            <w:pPr>
              <w:pStyle w:val="Heading2"/>
            </w:pPr>
            <w:r>
              <w:rPr>
                <w:lang w:val="en-US"/>
              </w:rPr>
              <w:t xml:space="preserve">Section 4(f) </w:t>
            </w:r>
            <w:r w:rsidRPr="009E4351">
              <w:t>Property Description</w:t>
            </w:r>
          </w:p>
          <w:p w14:paraId="781D9C54" w14:textId="44C5EE99" w:rsidR="009E4351" w:rsidRPr="00833E71" w:rsidRDefault="009E4351" w:rsidP="009E4351">
            <w:pPr>
              <w:pStyle w:val="ListNumber"/>
              <w:tabs>
                <w:tab w:val="clear" w:pos="720"/>
              </w:tabs>
              <w:ind w:left="0" w:firstLine="0"/>
              <w:rPr>
                <w:i/>
                <w:szCs w:val="22"/>
              </w:rPr>
            </w:pPr>
            <w:r w:rsidRPr="00833E71">
              <w:rPr>
                <w:i/>
              </w:rPr>
              <w:t>Descri</w:t>
            </w:r>
            <w:r>
              <w:rPr>
                <w:i/>
              </w:rPr>
              <w:t>be the historic site that is on or eligible for inclusion on the National Register of Historic Places (NRHP).  Include</w:t>
            </w:r>
            <w:r w:rsidRPr="00833E71">
              <w:rPr>
                <w:i/>
              </w:rPr>
              <w:t xml:space="preserve"> type of historic property, </w:t>
            </w:r>
            <w:r>
              <w:rPr>
                <w:i/>
              </w:rPr>
              <w:t>the significance criteri</w:t>
            </w:r>
            <w:r w:rsidR="00821B91">
              <w:rPr>
                <w:i/>
              </w:rPr>
              <w:t>a</w:t>
            </w:r>
            <w:r>
              <w:rPr>
                <w:i/>
              </w:rPr>
              <w:t xml:space="preserve"> </w:t>
            </w:r>
            <w:r w:rsidR="00821B91">
              <w:rPr>
                <w:i/>
              </w:rPr>
              <w:t xml:space="preserve">and </w:t>
            </w:r>
            <w:r>
              <w:rPr>
                <w:i/>
              </w:rPr>
              <w:t xml:space="preserve">aspects of historic integrity that qualify the property to be eligible, and </w:t>
            </w:r>
            <w:r w:rsidRPr="00833E71">
              <w:rPr>
                <w:i/>
              </w:rPr>
              <w:t>location</w:t>
            </w:r>
            <w:r>
              <w:rPr>
                <w:i/>
              </w:rPr>
              <w:t xml:space="preserve"> of the historic site.  Include</w:t>
            </w:r>
            <w:r w:rsidRPr="00833E71">
              <w:rPr>
                <w:i/>
              </w:rPr>
              <w:t xml:space="preserve"> a map depicting the boundaries and features of the </w:t>
            </w:r>
            <w:r>
              <w:rPr>
                <w:i/>
              </w:rPr>
              <w:t xml:space="preserve">Section </w:t>
            </w:r>
            <w:r w:rsidRPr="00833E71">
              <w:rPr>
                <w:i/>
              </w:rPr>
              <w:t>4(f)</w:t>
            </w:r>
            <w:r>
              <w:rPr>
                <w:i/>
              </w:rPr>
              <w:t xml:space="preserve"> property</w:t>
            </w:r>
            <w:r w:rsidRPr="00833E71">
              <w:rPr>
                <w:i/>
              </w:rPr>
              <w:t xml:space="preserve"> in relation to the proposed </w:t>
            </w:r>
            <w:r>
              <w:rPr>
                <w:i/>
              </w:rPr>
              <w:t>project.</w:t>
            </w:r>
            <w:r w:rsidR="00532DBC">
              <w:rPr>
                <w:i/>
              </w:rPr>
              <w:t xml:space="preserve"> For historic properties, the boundary should be identified </w:t>
            </w:r>
            <w:r w:rsidR="001452BA">
              <w:rPr>
                <w:i/>
              </w:rPr>
              <w:t>-</w:t>
            </w:r>
            <w:r w:rsidR="00532DBC">
              <w:rPr>
                <w:i/>
              </w:rPr>
              <w:t xml:space="preserve"> during the Section 106 process.</w:t>
            </w:r>
          </w:p>
          <w:p w14:paraId="23033C93" w14:textId="77777777" w:rsidR="009E4351" w:rsidRPr="00525101" w:rsidRDefault="009E4351" w:rsidP="009E4351">
            <w:pPr>
              <w:pStyle w:val="BodyText"/>
              <w:rPr>
                <w:rFonts w:cs="Helvetica"/>
                <w:lang w:val="en-US" w:eastAsia="en-US"/>
              </w:rPr>
            </w:pPr>
            <w:r w:rsidRPr="00525101">
              <w:rPr>
                <w:rFonts w:cs="Helvetica"/>
                <w:lang w:val="en-US" w:eastAsia="en-US"/>
              </w:rPr>
              <w:fldChar w:fldCharType="begin">
                <w:ffData>
                  <w:name w:val="Text2"/>
                  <w:enabled/>
                  <w:calcOnExit w:val="0"/>
                  <w:textInput/>
                </w:ffData>
              </w:fldChar>
            </w:r>
            <w:bookmarkStart w:id="4" w:name="Text2"/>
            <w:r w:rsidRPr="00525101">
              <w:rPr>
                <w:rFonts w:cs="Helvetica"/>
                <w:lang w:val="en-US" w:eastAsia="en-US"/>
              </w:rPr>
              <w:instrText xml:space="preserve"> FORMTEXT </w:instrText>
            </w:r>
            <w:r w:rsidRPr="00525101">
              <w:rPr>
                <w:rFonts w:cs="Helvetica"/>
                <w:lang w:val="en-US" w:eastAsia="en-US"/>
              </w:rPr>
            </w:r>
            <w:r w:rsidRPr="00525101">
              <w:rPr>
                <w:rFonts w:cs="Helvetica"/>
                <w:lang w:val="en-US" w:eastAsia="en-US"/>
              </w:rPr>
              <w:fldChar w:fldCharType="separate"/>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noProof/>
                <w:lang w:val="en-US" w:eastAsia="en-US"/>
              </w:rPr>
              <w:t> </w:t>
            </w:r>
            <w:r w:rsidRPr="00525101">
              <w:rPr>
                <w:rFonts w:cs="Helvetica"/>
                <w:lang w:val="en-US" w:eastAsia="en-US"/>
              </w:rPr>
              <w:fldChar w:fldCharType="end"/>
            </w:r>
            <w:bookmarkEnd w:id="4"/>
            <w:r w:rsidRPr="00525101">
              <w:rPr>
                <w:rFonts w:cs="Helvetica"/>
                <w:lang w:val="en-US" w:eastAsia="en-US"/>
              </w:rPr>
              <w:t xml:space="preserve"> </w:t>
            </w:r>
          </w:p>
          <w:p w14:paraId="4E37A932" w14:textId="77777777" w:rsidR="009E4351" w:rsidRPr="009E4351" w:rsidRDefault="009E4351" w:rsidP="009E4351">
            <w:pPr>
              <w:rPr>
                <w:lang w:val="x-none" w:eastAsia="x-none"/>
              </w:rPr>
            </w:pPr>
          </w:p>
        </w:tc>
      </w:tr>
    </w:tbl>
    <w:p w14:paraId="0EDA0276" w14:textId="77777777" w:rsidR="00807D34" w:rsidRDefault="00807D34">
      <w:pPr>
        <w:pStyle w:val="alphalist"/>
        <w:sectPr w:rsidR="00807D34" w:rsidSect="0043549F">
          <w:headerReference w:type="default" r:id="rId9"/>
          <w:footerReference w:type="default" r:id="rId10"/>
          <w:headerReference w:type="first" r:id="rId11"/>
          <w:footerReference w:type="first" r:id="rId12"/>
          <w:type w:val="continuous"/>
          <w:pgSz w:w="12240" w:h="15840" w:code="1"/>
          <w:pgMar w:top="720" w:right="720" w:bottom="720" w:left="720" w:header="720" w:footer="720" w:gutter="0"/>
          <w:cols w:space="720"/>
          <w:docGrid w:linePitch="360"/>
        </w:sectPr>
      </w:pPr>
    </w:p>
    <w:p w14:paraId="5C9D22DC" w14:textId="77777777" w:rsidR="00807D34" w:rsidRPr="004734B1" w:rsidRDefault="00807D34">
      <w:pPr>
        <w:rPr>
          <w:sz w:val="12"/>
          <w:szCs w:val="12"/>
        </w:rPr>
      </w:pPr>
    </w:p>
    <w:tbl>
      <w:tblPr>
        <w:tblW w:w="10800" w:type="dxa"/>
        <w:tblInd w:w="108" w:type="dxa"/>
        <w:tblLayout w:type="fixed"/>
        <w:tblLook w:val="0000" w:firstRow="0" w:lastRow="0" w:firstColumn="0" w:lastColumn="0" w:noHBand="0" w:noVBand="0"/>
      </w:tblPr>
      <w:tblGrid>
        <w:gridCol w:w="8640"/>
        <w:gridCol w:w="720"/>
        <w:gridCol w:w="720"/>
        <w:gridCol w:w="720"/>
      </w:tblGrid>
      <w:tr w:rsidR="00807D34" w14:paraId="0BFD5A06" w14:textId="77777777" w:rsidTr="002E02E1">
        <w:trPr>
          <w:cantSplit/>
        </w:trPr>
        <w:tc>
          <w:tcPr>
            <w:tcW w:w="8640" w:type="dxa"/>
          </w:tcPr>
          <w:p w14:paraId="134F4264" w14:textId="77777777" w:rsidR="00807D34" w:rsidRDefault="00807D34" w:rsidP="00266C9F">
            <w:pPr>
              <w:pStyle w:val="Heading2"/>
            </w:pPr>
            <w:r w:rsidRPr="00807D34">
              <w:t>Applicability</w:t>
            </w:r>
          </w:p>
          <w:p w14:paraId="62B2C274" w14:textId="77777777" w:rsidR="00DE3987" w:rsidRPr="002E02E1" w:rsidRDefault="00DE3987" w:rsidP="002E02E1">
            <w:pPr>
              <w:rPr>
                <w:i/>
                <w:sz w:val="22"/>
                <w:szCs w:val="22"/>
                <w:lang w:eastAsia="x-none"/>
              </w:rPr>
            </w:pPr>
            <w:r w:rsidRPr="002E02E1">
              <w:rPr>
                <w:i/>
                <w:sz w:val="22"/>
                <w:szCs w:val="22"/>
                <w:lang w:eastAsia="x-none"/>
              </w:rPr>
              <w:t xml:space="preserve">Note: These items are applicability </w:t>
            </w:r>
            <w:r w:rsidRPr="00266C9F">
              <w:rPr>
                <w:i/>
                <w:sz w:val="22"/>
                <w:szCs w:val="22"/>
                <w:lang w:eastAsia="x-none"/>
              </w:rPr>
              <w:t xml:space="preserve">requirements and may not capture </w:t>
            </w:r>
            <w:proofErr w:type="gramStart"/>
            <w:r w:rsidRPr="00266C9F">
              <w:rPr>
                <w:i/>
                <w:sz w:val="22"/>
                <w:szCs w:val="22"/>
                <w:lang w:eastAsia="x-none"/>
              </w:rPr>
              <w:t>all of</w:t>
            </w:r>
            <w:proofErr w:type="gramEnd"/>
            <w:r w:rsidRPr="00266C9F">
              <w:rPr>
                <w:i/>
                <w:sz w:val="22"/>
                <w:szCs w:val="22"/>
                <w:lang w:eastAsia="x-none"/>
              </w:rPr>
              <w:t xml:space="preserve"> the consultation/coordination efforts completed under Section 106. These can be elaborated in more detail in Section </w:t>
            </w:r>
            <w:r>
              <w:rPr>
                <w:i/>
                <w:sz w:val="22"/>
                <w:szCs w:val="22"/>
                <w:lang w:eastAsia="x-none"/>
              </w:rPr>
              <w:t>VI of this form.</w:t>
            </w:r>
          </w:p>
        </w:tc>
        <w:tc>
          <w:tcPr>
            <w:tcW w:w="720" w:type="dxa"/>
            <w:vAlign w:val="center"/>
          </w:tcPr>
          <w:p w14:paraId="7EDACAF5" w14:textId="77777777" w:rsidR="00807D34" w:rsidRPr="00A02FF2" w:rsidRDefault="00807D34" w:rsidP="002E02E1">
            <w:pPr>
              <w:pStyle w:val="BodyText"/>
              <w:jc w:val="center"/>
              <w:rPr>
                <w:sz w:val="22"/>
                <w:szCs w:val="20"/>
                <w:lang w:val="en-US" w:eastAsia="en-US"/>
              </w:rPr>
            </w:pPr>
            <w:r w:rsidRPr="00A02FF2">
              <w:rPr>
                <w:b/>
                <w:bCs/>
                <w:sz w:val="22"/>
                <w:szCs w:val="20"/>
                <w:u w:val="single"/>
                <w:lang w:val="en-US" w:eastAsia="en-US"/>
              </w:rPr>
              <w:t>N/A</w:t>
            </w:r>
          </w:p>
        </w:tc>
        <w:tc>
          <w:tcPr>
            <w:tcW w:w="720" w:type="dxa"/>
            <w:vAlign w:val="center"/>
          </w:tcPr>
          <w:p w14:paraId="2AA90BA5" w14:textId="77777777" w:rsidR="00807D34" w:rsidRPr="00A02FF2" w:rsidRDefault="00807D34" w:rsidP="002E02E1">
            <w:pPr>
              <w:pStyle w:val="BodyText"/>
              <w:jc w:val="center"/>
              <w:rPr>
                <w:sz w:val="22"/>
                <w:szCs w:val="20"/>
                <w:lang w:val="en-US" w:eastAsia="en-US"/>
              </w:rPr>
            </w:pPr>
            <w:r w:rsidRPr="00A02FF2">
              <w:rPr>
                <w:b/>
                <w:bCs/>
                <w:sz w:val="22"/>
                <w:szCs w:val="20"/>
                <w:u w:val="single"/>
                <w:lang w:val="en-US" w:eastAsia="en-US"/>
              </w:rPr>
              <w:t>YES</w:t>
            </w:r>
          </w:p>
        </w:tc>
        <w:tc>
          <w:tcPr>
            <w:tcW w:w="720" w:type="dxa"/>
            <w:vAlign w:val="center"/>
          </w:tcPr>
          <w:p w14:paraId="32308F7C" w14:textId="77777777" w:rsidR="00807D34" w:rsidRPr="00A02FF2" w:rsidRDefault="00807D34" w:rsidP="002E02E1">
            <w:pPr>
              <w:pStyle w:val="BodyText"/>
              <w:jc w:val="center"/>
              <w:rPr>
                <w:sz w:val="22"/>
                <w:szCs w:val="20"/>
                <w:lang w:val="en-US" w:eastAsia="en-US"/>
              </w:rPr>
            </w:pPr>
            <w:r w:rsidRPr="00A02FF2">
              <w:rPr>
                <w:b/>
                <w:bCs/>
                <w:sz w:val="22"/>
                <w:szCs w:val="20"/>
                <w:u w:val="single"/>
                <w:lang w:val="en-US" w:eastAsia="en-US"/>
              </w:rPr>
              <w:t>NO</w:t>
            </w:r>
          </w:p>
        </w:tc>
      </w:tr>
      <w:tr w:rsidR="00E51021" w14:paraId="042AD722" w14:textId="77777777" w:rsidTr="00F1532D">
        <w:trPr>
          <w:cantSplit/>
        </w:trPr>
        <w:tc>
          <w:tcPr>
            <w:tcW w:w="8640" w:type="dxa"/>
          </w:tcPr>
          <w:p w14:paraId="117340B8" w14:textId="52313833" w:rsidR="00E51021" w:rsidRDefault="00F1532D" w:rsidP="006C7172">
            <w:pPr>
              <w:pStyle w:val="ListNumber"/>
              <w:keepLines/>
              <w:numPr>
                <w:ilvl w:val="0"/>
                <w:numId w:val="42"/>
              </w:numPr>
            </w:pPr>
            <w:r>
              <w:t xml:space="preserve">The proposed project involves construction of a highway on new </w:t>
            </w:r>
            <w:r w:rsidR="006C7172">
              <w:t>location (If yes, this programmatic Section 4(f) evaluation may not be applied)</w:t>
            </w:r>
            <w:r>
              <w:t>.</w:t>
            </w:r>
          </w:p>
        </w:tc>
        <w:tc>
          <w:tcPr>
            <w:tcW w:w="720" w:type="dxa"/>
          </w:tcPr>
          <w:p w14:paraId="0D869097" w14:textId="77777777" w:rsidR="00E51021" w:rsidRPr="00A02FF2" w:rsidRDefault="00E51021">
            <w:pPr>
              <w:pStyle w:val="BodyText"/>
              <w:rPr>
                <w:sz w:val="22"/>
                <w:szCs w:val="20"/>
                <w:lang w:val="en-US" w:eastAsia="en-US"/>
              </w:rPr>
            </w:pPr>
          </w:p>
        </w:tc>
        <w:tc>
          <w:tcPr>
            <w:tcW w:w="720" w:type="dxa"/>
          </w:tcPr>
          <w:p w14:paraId="7E6597BD" w14:textId="77777777" w:rsidR="00E51021" w:rsidRPr="00A02FF2" w:rsidRDefault="00F1532D" w:rsidP="002E02E1">
            <w:pPr>
              <w:pStyle w:val="BodyText"/>
              <w:jc w:val="center"/>
              <w:rPr>
                <w:sz w:val="22"/>
                <w:szCs w:val="20"/>
                <w:lang w:val="en-US" w:eastAsia="en-US"/>
              </w:rPr>
            </w:pPr>
            <w:r>
              <w:rPr>
                <w:sz w:val="22"/>
                <w:szCs w:val="20"/>
                <w:lang w:val="en-US" w:eastAsia="en-US"/>
              </w:rPr>
              <w:t>[</w:t>
            </w:r>
            <w:r w:rsidR="004646B9" w:rsidRPr="00A02FF2">
              <w:rPr>
                <w:sz w:val="22"/>
                <w:szCs w:val="20"/>
                <w:lang w:val="en-US" w:eastAsia="en-US"/>
              </w:rPr>
              <w:fldChar w:fldCharType="begin">
                <w:ffData>
                  <w:name w:val="Check8"/>
                  <w:enabled/>
                  <w:calcOnExit w:val="0"/>
                  <w:checkBox>
                    <w:sizeAuto/>
                    <w:default w:val="0"/>
                  </w:checkBox>
                </w:ffData>
              </w:fldChar>
            </w:r>
            <w:r w:rsidR="00E51021"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004646B9" w:rsidRPr="00A02FF2">
              <w:rPr>
                <w:sz w:val="22"/>
                <w:szCs w:val="20"/>
                <w:lang w:val="en-US" w:eastAsia="en-US"/>
              </w:rPr>
              <w:fldChar w:fldCharType="end"/>
            </w:r>
            <w:r>
              <w:rPr>
                <w:sz w:val="22"/>
                <w:szCs w:val="20"/>
                <w:lang w:val="en-US" w:eastAsia="en-US"/>
              </w:rPr>
              <w:t>]</w:t>
            </w:r>
          </w:p>
        </w:tc>
        <w:tc>
          <w:tcPr>
            <w:tcW w:w="720" w:type="dxa"/>
          </w:tcPr>
          <w:p w14:paraId="1A7B3848" w14:textId="50A49539" w:rsidR="00E51021" w:rsidRPr="00A02FF2" w:rsidRDefault="004646B9" w:rsidP="002E02E1">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00E51021"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r>
      <w:tr w:rsidR="00F1532D" w14:paraId="1A465801" w14:textId="77777777" w:rsidTr="00F1532D">
        <w:trPr>
          <w:cantSplit/>
        </w:trPr>
        <w:tc>
          <w:tcPr>
            <w:tcW w:w="8640" w:type="dxa"/>
          </w:tcPr>
          <w:p w14:paraId="7A8BF6EF" w14:textId="77777777" w:rsidR="00F1532D" w:rsidRDefault="00F1532D" w:rsidP="00F1532D">
            <w:pPr>
              <w:pStyle w:val="ListNumber"/>
              <w:keepLines/>
              <w:numPr>
                <w:ilvl w:val="0"/>
                <w:numId w:val="42"/>
              </w:numPr>
            </w:pPr>
            <w:r>
              <w:t>The proposed project is designed to improve the operational characteristics, safety, and/or physical condition of the existing facilities on essentially the same alignment.</w:t>
            </w:r>
          </w:p>
        </w:tc>
        <w:tc>
          <w:tcPr>
            <w:tcW w:w="720" w:type="dxa"/>
          </w:tcPr>
          <w:p w14:paraId="668D28E1" w14:textId="77777777" w:rsidR="00F1532D" w:rsidRPr="00A02FF2" w:rsidRDefault="00F1532D" w:rsidP="00F1532D">
            <w:pPr>
              <w:pStyle w:val="BodyText"/>
              <w:rPr>
                <w:sz w:val="22"/>
                <w:szCs w:val="20"/>
                <w:lang w:val="en-US" w:eastAsia="en-US"/>
              </w:rPr>
            </w:pPr>
          </w:p>
        </w:tc>
        <w:tc>
          <w:tcPr>
            <w:tcW w:w="720" w:type="dxa"/>
          </w:tcPr>
          <w:p w14:paraId="50663BE5" w14:textId="77777777" w:rsidR="00F1532D" w:rsidRPr="00A02FF2" w:rsidRDefault="00F1532D" w:rsidP="00266C9F">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7D149934" w14:textId="77777777" w:rsidR="00F1532D" w:rsidRPr="00A02FF2" w:rsidRDefault="00F1532D" w:rsidP="002E02E1">
            <w:pPr>
              <w:pStyle w:val="BodyText"/>
              <w:jc w:val="center"/>
              <w:rPr>
                <w:sz w:val="22"/>
                <w:szCs w:val="20"/>
                <w:lang w:val="en-US" w:eastAsia="en-US"/>
              </w:rPr>
            </w:pPr>
            <w:r w:rsidRPr="00A02FF2">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sidRPr="00A02FF2">
              <w:rPr>
                <w:sz w:val="22"/>
                <w:szCs w:val="20"/>
                <w:lang w:val="en-US" w:eastAsia="en-US"/>
              </w:rPr>
              <w:t>]</w:t>
            </w:r>
          </w:p>
        </w:tc>
      </w:tr>
      <w:tr w:rsidR="00F1532D" w14:paraId="42E128B2" w14:textId="77777777" w:rsidTr="00F1532D">
        <w:trPr>
          <w:cantSplit/>
        </w:trPr>
        <w:tc>
          <w:tcPr>
            <w:tcW w:w="8640" w:type="dxa"/>
          </w:tcPr>
          <w:p w14:paraId="17AAD86F" w14:textId="77777777" w:rsidR="00F1532D" w:rsidRDefault="00F1532D" w:rsidP="00F1532D">
            <w:pPr>
              <w:pStyle w:val="ListNumber"/>
              <w:keepLines/>
              <w:numPr>
                <w:ilvl w:val="0"/>
                <w:numId w:val="42"/>
              </w:numPr>
            </w:pPr>
            <w:r>
              <w:t xml:space="preserve">Does the proposed action meet one of the following criteria? </w:t>
            </w:r>
            <w:r>
              <w:rPr>
                <w:i/>
                <w:iCs/>
              </w:rPr>
              <w:t>If yes, select applicable project scope from the following list and describe project</w:t>
            </w:r>
            <w:r>
              <w:t>.</w:t>
            </w:r>
          </w:p>
        </w:tc>
        <w:tc>
          <w:tcPr>
            <w:tcW w:w="720" w:type="dxa"/>
          </w:tcPr>
          <w:p w14:paraId="103DEB66" w14:textId="77777777" w:rsidR="00F1532D" w:rsidRPr="00A02FF2" w:rsidRDefault="00F1532D" w:rsidP="00F1532D">
            <w:pPr>
              <w:pStyle w:val="BodyText"/>
              <w:rPr>
                <w:sz w:val="22"/>
                <w:szCs w:val="20"/>
                <w:lang w:val="en-US" w:eastAsia="en-US"/>
              </w:rPr>
            </w:pPr>
          </w:p>
        </w:tc>
        <w:tc>
          <w:tcPr>
            <w:tcW w:w="720" w:type="dxa"/>
          </w:tcPr>
          <w:p w14:paraId="327C7010" w14:textId="77777777" w:rsidR="00F1532D" w:rsidRPr="00A02FF2" w:rsidRDefault="00F1532D" w:rsidP="002E02E1">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6AE3DEA4" w14:textId="77777777" w:rsidR="00F1532D" w:rsidRPr="00A02FF2" w:rsidRDefault="00F1532D" w:rsidP="002E02E1">
            <w:pPr>
              <w:pStyle w:val="BodyText"/>
              <w:jc w:val="center"/>
              <w:rPr>
                <w:sz w:val="22"/>
                <w:szCs w:val="20"/>
                <w:lang w:val="en-US" w:eastAsia="en-US"/>
              </w:rPr>
            </w:pPr>
            <w:r w:rsidRPr="00A02FF2">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sidRPr="00A02FF2">
              <w:rPr>
                <w:sz w:val="22"/>
                <w:szCs w:val="20"/>
                <w:lang w:val="en-US" w:eastAsia="en-US"/>
              </w:rPr>
              <w:t>]</w:t>
            </w:r>
          </w:p>
        </w:tc>
      </w:tr>
      <w:tr w:rsidR="00F1532D" w14:paraId="47CD73BB" w14:textId="77777777" w:rsidTr="00F1532D">
        <w:trPr>
          <w:cantSplit/>
        </w:trPr>
        <w:tc>
          <w:tcPr>
            <w:tcW w:w="8640" w:type="dxa"/>
          </w:tcPr>
          <w:p w14:paraId="52E31CE3" w14:textId="7C8799EA" w:rsidR="00F1532D" w:rsidRDefault="00F1532D" w:rsidP="007B1429">
            <w:pPr>
              <w:pStyle w:val="alphalist"/>
            </w:pPr>
            <w:r>
              <w:lastRenderedPageBreak/>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Resurfacing, restoration, rehabilitation, or reconstruction</w:t>
            </w:r>
          </w:p>
        </w:tc>
        <w:tc>
          <w:tcPr>
            <w:tcW w:w="720" w:type="dxa"/>
          </w:tcPr>
          <w:p w14:paraId="6DD823B4" w14:textId="77777777" w:rsidR="00F1532D" w:rsidRPr="00A02FF2" w:rsidRDefault="00F1532D" w:rsidP="00F1532D">
            <w:pPr>
              <w:pStyle w:val="BodyText"/>
              <w:rPr>
                <w:sz w:val="22"/>
                <w:szCs w:val="20"/>
                <w:lang w:val="en-US" w:eastAsia="en-US"/>
              </w:rPr>
            </w:pPr>
          </w:p>
        </w:tc>
        <w:tc>
          <w:tcPr>
            <w:tcW w:w="720" w:type="dxa"/>
          </w:tcPr>
          <w:p w14:paraId="17DE982B" w14:textId="77777777" w:rsidR="00F1532D" w:rsidRPr="00A02FF2" w:rsidRDefault="00F1532D" w:rsidP="00F1532D">
            <w:pPr>
              <w:pStyle w:val="BodyText"/>
              <w:rPr>
                <w:sz w:val="22"/>
                <w:szCs w:val="20"/>
                <w:lang w:val="en-US" w:eastAsia="en-US"/>
              </w:rPr>
            </w:pPr>
          </w:p>
        </w:tc>
        <w:tc>
          <w:tcPr>
            <w:tcW w:w="720" w:type="dxa"/>
          </w:tcPr>
          <w:p w14:paraId="51807320" w14:textId="77777777" w:rsidR="00F1532D" w:rsidRPr="00A02FF2" w:rsidRDefault="00F1532D" w:rsidP="00F1532D">
            <w:pPr>
              <w:pStyle w:val="BodyText"/>
              <w:rPr>
                <w:sz w:val="22"/>
                <w:szCs w:val="20"/>
                <w:lang w:val="en-US" w:eastAsia="en-US"/>
              </w:rPr>
            </w:pPr>
          </w:p>
        </w:tc>
      </w:tr>
      <w:tr w:rsidR="00F1532D" w14:paraId="10D21D1A" w14:textId="77777777" w:rsidTr="00F1532D">
        <w:trPr>
          <w:cantSplit/>
        </w:trPr>
        <w:tc>
          <w:tcPr>
            <w:tcW w:w="8640" w:type="dxa"/>
          </w:tcPr>
          <w:p w14:paraId="2FDDB65C" w14:textId="77777777" w:rsidR="00F1532D" w:rsidRDefault="00F1532D" w:rsidP="007B1429">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Safety improvements (such as shoulder widening, and the correction of substandard curves and intersections) </w:t>
            </w:r>
          </w:p>
        </w:tc>
        <w:tc>
          <w:tcPr>
            <w:tcW w:w="720" w:type="dxa"/>
          </w:tcPr>
          <w:p w14:paraId="67A9B0B3" w14:textId="77777777" w:rsidR="00F1532D" w:rsidRPr="00A02FF2" w:rsidRDefault="00F1532D" w:rsidP="00F1532D">
            <w:pPr>
              <w:pStyle w:val="BodyText"/>
              <w:rPr>
                <w:sz w:val="22"/>
                <w:szCs w:val="20"/>
                <w:lang w:val="en-US" w:eastAsia="en-US"/>
              </w:rPr>
            </w:pPr>
          </w:p>
        </w:tc>
        <w:tc>
          <w:tcPr>
            <w:tcW w:w="720" w:type="dxa"/>
          </w:tcPr>
          <w:p w14:paraId="73ECB597" w14:textId="77777777" w:rsidR="00F1532D" w:rsidRPr="00A02FF2" w:rsidRDefault="00F1532D" w:rsidP="00F1532D">
            <w:pPr>
              <w:pStyle w:val="BodyText"/>
              <w:rPr>
                <w:sz w:val="22"/>
                <w:szCs w:val="20"/>
                <w:lang w:val="en-US" w:eastAsia="en-US"/>
              </w:rPr>
            </w:pPr>
          </w:p>
        </w:tc>
        <w:tc>
          <w:tcPr>
            <w:tcW w:w="720" w:type="dxa"/>
          </w:tcPr>
          <w:p w14:paraId="5AFF57A4" w14:textId="77777777" w:rsidR="00F1532D" w:rsidRPr="00A02FF2" w:rsidRDefault="00F1532D" w:rsidP="00F1532D">
            <w:pPr>
              <w:pStyle w:val="BodyText"/>
              <w:rPr>
                <w:sz w:val="22"/>
                <w:szCs w:val="20"/>
                <w:lang w:val="en-US" w:eastAsia="en-US"/>
              </w:rPr>
            </w:pPr>
          </w:p>
        </w:tc>
      </w:tr>
      <w:tr w:rsidR="00F1532D" w14:paraId="1FF6763E" w14:textId="77777777" w:rsidTr="00F1532D">
        <w:trPr>
          <w:cantSplit/>
        </w:trPr>
        <w:tc>
          <w:tcPr>
            <w:tcW w:w="8640" w:type="dxa"/>
          </w:tcPr>
          <w:p w14:paraId="67B31ED9" w14:textId="77777777" w:rsidR="00F1532D" w:rsidRDefault="00F1532D" w:rsidP="007B1429">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Traffic operation improvements (such as signalization, channelization, and turning or climbing lanes) </w:t>
            </w:r>
          </w:p>
        </w:tc>
        <w:tc>
          <w:tcPr>
            <w:tcW w:w="720" w:type="dxa"/>
          </w:tcPr>
          <w:p w14:paraId="5DB351B5" w14:textId="77777777" w:rsidR="00F1532D" w:rsidRPr="00A02FF2" w:rsidRDefault="00F1532D" w:rsidP="00F1532D">
            <w:pPr>
              <w:pStyle w:val="BodyText"/>
              <w:rPr>
                <w:sz w:val="22"/>
                <w:szCs w:val="20"/>
                <w:lang w:val="en-US" w:eastAsia="en-US"/>
              </w:rPr>
            </w:pPr>
          </w:p>
        </w:tc>
        <w:tc>
          <w:tcPr>
            <w:tcW w:w="720" w:type="dxa"/>
          </w:tcPr>
          <w:p w14:paraId="435275A7" w14:textId="77777777" w:rsidR="00F1532D" w:rsidRPr="00A02FF2" w:rsidRDefault="00F1532D" w:rsidP="00F1532D">
            <w:pPr>
              <w:pStyle w:val="BodyText"/>
              <w:rPr>
                <w:sz w:val="22"/>
                <w:szCs w:val="20"/>
                <w:lang w:val="en-US" w:eastAsia="en-US"/>
              </w:rPr>
            </w:pPr>
          </w:p>
        </w:tc>
        <w:tc>
          <w:tcPr>
            <w:tcW w:w="720" w:type="dxa"/>
          </w:tcPr>
          <w:p w14:paraId="4D786CE5" w14:textId="77777777" w:rsidR="00F1532D" w:rsidRPr="00A02FF2" w:rsidRDefault="00F1532D" w:rsidP="00F1532D">
            <w:pPr>
              <w:pStyle w:val="BodyText"/>
              <w:rPr>
                <w:sz w:val="22"/>
                <w:szCs w:val="20"/>
                <w:lang w:val="en-US" w:eastAsia="en-US"/>
              </w:rPr>
            </w:pPr>
          </w:p>
        </w:tc>
      </w:tr>
      <w:tr w:rsidR="00F1532D" w14:paraId="60AA456B" w14:textId="77777777" w:rsidTr="00F1532D">
        <w:trPr>
          <w:cantSplit/>
        </w:trPr>
        <w:tc>
          <w:tcPr>
            <w:tcW w:w="8640" w:type="dxa"/>
          </w:tcPr>
          <w:p w14:paraId="4D22F553" w14:textId="77777777" w:rsidR="00F1532D" w:rsidRDefault="00F1532D" w:rsidP="007B1429">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Bicycle and pedestrian facilities </w:t>
            </w:r>
          </w:p>
        </w:tc>
        <w:tc>
          <w:tcPr>
            <w:tcW w:w="720" w:type="dxa"/>
          </w:tcPr>
          <w:p w14:paraId="512A51F5" w14:textId="77777777" w:rsidR="00F1532D" w:rsidRPr="00A02FF2" w:rsidRDefault="00F1532D" w:rsidP="00F1532D">
            <w:pPr>
              <w:pStyle w:val="BodyText"/>
              <w:rPr>
                <w:sz w:val="22"/>
                <w:szCs w:val="20"/>
                <w:lang w:val="en-US" w:eastAsia="en-US"/>
              </w:rPr>
            </w:pPr>
          </w:p>
        </w:tc>
        <w:tc>
          <w:tcPr>
            <w:tcW w:w="720" w:type="dxa"/>
          </w:tcPr>
          <w:p w14:paraId="5F9717EB" w14:textId="77777777" w:rsidR="00F1532D" w:rsidRPr="00A02FF2" w:rsidRDefault="00F1532D" w:rsidP="00F1532D">
            <w:pPr>
              <w:pStyle w:val="BodyText"/>
              <w:rPr>
                <w:sz w:val="22"/>
                <w:szCs w:val="20"/>
                <w:lang w:val="en-US" w:eastAsia="en-US"/>
              </w:rPr>
            </w:pPr>
          </w:p>
        </w:tc>
        <w:tc>
          <w:tcPr>
            <w:tcW w:w="720" w:type="dxa"/>
          </w:tcPr>
          <w:p w14:paraId="427D6C23" w14:textId="77777777" w:rsidR="00F1532D" w:rsidRPr="00A02FF2" w:rsidRDefault="00F1532D" w:rsidP="00F1532D">
            <w:pPr>
              <w:pStyle w:val="BodyText"/>
              <w:rPr>
                <w:sz w:val="22"/>
                <w:szCs w:val="20"/>
                <w:lang w:val="en-US" w:eastAsia="en-US"/>
              </w:rPr>
            </w:pPr>
          </w:p>
        </w:tc>
      </w:tr>
      <w:tr w:rsidR="00F1532D" w14:paraId="453E2341" w14:textId="77777777" w:rsidTr="00F1532D">
        <w:trPr>
          <w:cantSplit/>
        </w:trPr>
        <w:tc>
          <w:tcPr>
            <w:tcW w:w="8640" w:type="dxa"/>
          </w:tcPr>
          <w:p w14:paraId="7F35F761" w14:textId="7A7BF61E" w:rsidR="00F1532D" w:rsidRDefault="00F1532D" w:rsidP="00821B91">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Bridge replacement on essentially the same alignment (Note: this form cannot be used for the replacement of historic bridges)</w:t>
            </w:r>
          </w:p>
        </w:tc>
        <w:tc>
          <w:tcPr>
            <w:tcW w:w="720" w:type="dxa"/>
          </w:tcPr>
          <w:p w14:paraId="54603873" w14:textId="77777777" w:rsidR="00F1532D" w:rsidRPr="00A02FF2" w:rsidRDefault="00F1532D" w:rsidP="00F1532D">
            <w:pPr>
              <w:pStyle w:val="BodyText"/>
              <w:rPr>
                <w:sz w:val="22"/>
                <w:szCs w:val="20"/>
                <w:lang w:val="en-US" w:eastAsia="en-US"/>
              </w:rPr>
            </w:pPr>
          </w:p>
        </w:tc>
        <w:tc>
          <w:tcPr>
            <w:tcW w:w="720" w:type="dxa"/>
          </w:tcPr>
          <w:p w14:paraId="0A62897E" w14:textId="77777777" w:rsidR="00F1532D" w:rsidRPr="00A02FF2" w:rsidRDefault="00F1532D" w:rsidP="00F1532D">
            <w:pPr>
              <w:pStyle w:val="BodyText"/>
              <w:rPr>
                <w:sz w:val="22"/>
                <w:szCs w:val="20"/>
                <w:lang w:val="en-US" w:eastAsia="en-US"/>
              </w:rPr>
            </w:pPr>
          </w:p>
        </w:tc>
        <w:tc>
          <w:tcPr>
            <w:tcW w:w="720" w:type="dxa"/>
          </w:tcPr>
          <w:p w14:paraId="014167F7" w14:textId="77777777" w:rsidR="00F1532D" w:rsidRPr="00A02FF2" w:rsidRDefault="00F1532D" w:rsidP="00F1532D">
            <w:pPr>
              <w:pStyle w:val="BodyText"/>
              <w:rPr>
                <w:sz w:val="22"/>
                <w:szCs w:val="20"/>
                <w:lang w:val="en-US" w:eastAsia="en-US"/>
              </w:rPr>
            </w:pPr>
          </w:p>
        </w:tc>
      </w:tr>
      <w:tr w:rsidR="00F1532D" w14:paraId="3C3A23C9" w14:textId="77777777" w:rsidTr="00F1532D">
        <w:trPr>
          <w:cantSplit/>
        </w:trPr>
        <w:tc>
          <w:tcPr>
            <w:tcW w:w="8640" w:type="dxa"/>
          </w:tcPr>
          <w:p w14:paraId="7BDB5B1D" w14:textId="77777777" w:rsidR="00F1532D" w:rsidRDefault="00F1532D" w:rsidP="007B1429">
            <w:pPr>
              <w:pStyle w:val="alphalist"/>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r>
              <w:t xml:space="preserve">  Construction of additional lanes </w:t>
            </w:r>
          </w:p>
        </w:tc>
        <w:tc>
          <w:tcPr>
            <w:tcW w:w="720" w:type="dxa"/>
          </w:tcPr>
          <w:p w14:paraId="29435F6C" w14:textId="77777777" w:rsidR="00F1532D" w:rsidRPr="00A02FF2" w:rsidRDefault="00F1532D" w:rsidP="00F1532D">
            <w:pPr>
              <w:pStyle w:val="BodyText"/>
              <w:rPr>
                <w:sz w:val="22"/>
                <w:szCs w:val="20"/>
                <w:lang w:val="en-US" w:eastAsia="en-US"/>
              </w:rPr>
            </w:pPr>
          </w:p>
        </w:tc>
        <w:tc>
          <w:tcPr>
            <w:tcW w:w="720" w:type="dxa"/>
          </w:tcPr>
          <w:p w14:paraId="18B07DB1" w14:textId="77777777" w:rsidR="00F1532D" w:rsidRPr="00A02FF2" w:rsidRDefault="00F1532D" w:rsidP="00F1532D">
            <w:pPr>
              <w:pStyle w:val="BodyText"/>
              <w:rPr>
                <w:sz w:val="22"/>
                <w:szCs w:val="20"/>
                <w:lang w:val="en-US" w:eastAsia="en-US"/>
              </w:rPr>
            </w:pPr>
          </w:p>
        </w:tc>
        <w:tc>
          <w:tcPr>
            <w:tcW w:w="720" w:type="dxa"/>
          </w:tcPr>
          <w:p w14:paraId="45D29F68" w14:textId="77777777" w:rsidR="00F1532D" w:rsidRPr="00A02FF2" w:rsidRDefault="00F1532D" w:rsidP="00F1532D">
            <w:pPr>
              <w:pStyle w:val="BodyText"/>
              <w:rPr>
                <w:sz w:val="22"/>
                <w:szCs w:val="20"/>
                <w:lang w:val="en-US" w:eastAsia="en-US"/>
              </w:rPr>
            </w:pPr>
          </w:p>
        </w:tc>
      </w:tr>
      <w:tr w:rsidR="00F1532D" w14:paraId="2463D6BB" w14:textId="77777777" w:rsidTr="00F1532D">
        <w:trPr>
          <w:cantSplit/>
        </w:trPr>
        <w:tc>
          <w:tcPr>
            <w:tcW w:w="8640" w:type="dxa"/>
          </w:tcPr>
          <w:p w14:paraId="1D7BA90B" w14:textId="77777777" w:rsidR="00F1532D" w:rsidRDefault="00F1532D" w:rsidP="00F1532D">
            <w:pPr>
              <w:pStyle w:val="ListNumber"/>
              <w:keepLines/>
              <w:numPr>
                <w:ilvl w:val="0"/>
                <w:numId w:val="42"/>
              </w:numPr>
            </w:pPr>
            <w:r>
              <w:t>The historic site involved is located adjacent to the existing highway.</w:t>
            </w:r>
          </w:p>
        </w:tc>
        <w:tc>
          <w:tcPr>
            <w:tcW w:w="720" w:type="dxa"/>
          </w:tcPr>
          <w:p w14:paraId="2C10C85D" w14:textId="77777777" w:rsidR="00F1532D" w:rsidRPr="00A02FF2" w:rsidRDefault="00F1532D" w:rsidP="00F1532D">
            <w:pPr>
              <w:pStyle w:val="BodyText"/>
              <w:rPr>
                <w:sz w:val="22"/>
                <w:szCs w:val="20"/>
                <w:lang w:val="en-US" w:eastAsia="en-US"/>
              </w:rPr>
            </w:pPr>
          </w:p>
        </w:tc>
        <w:tc>
          <w:tcPr>
            <w:tcW w:w="720" w:type="dxa"/>
          </w:tcPr>
          <w:p w14:paraId="1AE3688F"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212F0873"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sidRPr="00A02FF2">
              <w:rPr>
                <w:sz w:val="22"/>
                <w:szCs w:val="20"/>
                <w:lang w:val="en-US" w:eastAsia="en-US"/>
              </w:rPr>
              <w:t>]</w:t>
            </w:r>
          </w:p>
        </w:tc>
      </w:tr>
      <w:tr w:rsidR="00F1532D" w14:paraId="344303C8" w14:textId="77777777" w:rsidTr="00F1532D">
        <w:trPr>
          <w:cantSplit/>
        </w:trPr>
        <w:tc>
          <w:tcPr>
            <w:tcW w:w="8640" w:type="dxa"/>
          </w:tcPr>
          <w:p w14:paraId="25318B31" w14:textId="77777777" w:rsidR="00F1532D" w:rsidRPr="0026508D" w:rsidRDefault="00F1532D" w:rsidP="00F1532D">
            <w:pPr>
              <w:pStyle w:val="ListNumber"/>
              <w:numPr>
                <w:ilvl w:val="0"/>
                <w:numId w:val="42"/>
              </w:numPr>
            </w:pPr>
            <w:r>
              <w:t xml:space="preserve">The project requires the removal or alteration of historic buildings, </w:t>
            </w:r>
            <w:proofErr w:type="gramStart"/>
            <w:r>
              <w:t>structures</w:t>
            </w:r>
            <w:proofErr w:type="gramEnd"/>
            <w:r>
              <w:t xml:space="preserve"> or objects on the historic site.</w:t>
            </w:r>
          </w:p>
        </w:tc>
        <w:tc>
          <w:tcPr>
            <w:tcW w:w="720" w:type="dxa"/>
          </w:tcPr>
          <w:p w14:paraId="78B5A6AC" w14:textId="77777777" w:rsidR="00F1532D" w:rsidRPr="00A02FF2" w:rsidRDefault="00F1532D" w:rsidP="00F1532D">
            <w:pPr>
              <w:pStyle w:val="BodyText"/>
              <w:rPr>
                <w:sz w:val="22"/>
                <w:szCs w:val="20"/>
                <w:lang w:val="en-US" w:eastAsia="en-US"/>
              </w:rPr>
            </w:pPr>
          </w:p>
        </w:tc>
        <w:tc>
          <w:tcPr>
            <w:tcW w:w="720" w:type="dxa"/>
          </w:tcPr>
          <w:p w14:paraId="6BC80673" w14:textId="77777777" w:rsidR="00F1532D" w:rsidRPr="00A02FF2" w:rsidRDefault="00F1532D" w:rsidP="00F1532D">
            <w:pPr>
              <w:pStyle w:val="BodyText"/>
              <w:jc w:val="center"/>
              <w:rPr>
                <w:sz w:val="22"/>
                <w:szCs w:val="20"/>
                <w:lang w:val="en-US" w:eastAsia="en-US"/>
              </w:rPr>
            </w:pPr>
            <w:r>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Pr>
                <w:sz w:val="22"/>
                <w:szCs w:val="20"/>
                <w:lang w:val="en-US" w:eastAsia="en-US"/>
              </w:rPr>
              <w:t>]</w:t>
            </w:r>
          </w:p>
        </w:tc>
        <w:tc>
          <w:tcPr>
            <w:tcW w:w="720" w:type="dxa"/>
          </w:tcPr>
          <w:p w14:paraId="73AC4E41"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r>
      <w:tr w:rsidR="00F1532D" w14:paraId="0C35B2E3" w14:textId="77777777" w:rsidTr="00F1532D">
        <w:trPr>
          <w:cantSplit/>
        </w:trPr>
        <w:tc>
          <w:tcPr>
            <w:tcW w:w="8640" w:type="dxa"/>
          </w:tcPr>
          <w:p w14:paraId="09F4E65A" w14:textId="34ECC4EE" w:rsidR="00F1532D" w:rsidRDefault="00F1532D" w:rsidP="006C7172">
            <w:pPr>
              <w:pStyle w:val="ListNumber"/>
              <w:keepLines/>
              <w:numPr>
                <w:ilvl w:val="0"/>
                <w:numId w:val="42"/>
              </w:numPr>
            </w:pPr>
            <w:r>
              <w:t>The project requires the disturbance or removal of archaeological resources that are important to preserve in place rather than to recover for archaeological research</w:t>
            </w:r>
            <w:r w:rsidR="00171F89">
              <w:t xml:space="preserve">. </w:t>
            </w:r>
            <w:r>
              <w:t>The determination of the importance to preserve in place will be based on consultation with the State Historic Preservation Officer (SHPO)</w:t>
            </w:r>
            <w:r w:rsidR="00A20D63">
              <w:t>/Tribal Historic Preservation Officer (THPO)</w:t>
            </w:r>
            <w:r>
              <w:t xml:space="preserve">, </w:t>
            </w:r>
            <w:r w:rsidR="00A20D63">
              <w:t>federally reco</w:t>
            </w:r>
            <w:r w:rsidR="008F5604">
              <w:t>gnized Tribes (as appropriate),</w:t>
            </w:r>
            <w:r w:rsidR="00173B6B">
              <w:t xml:space="preserve"> </w:t>
            </w:r>
            <w:r>
              <w:t>and the Advisory Council on Historic Preservation (ACHP)</w:t>
            </w:r>
            <w:r w:rsidR="00A20D63">
              <w:t xml:space="preserve"> (if participating)</w:t>
            </w:r>
            <w:r>
              <w:t xml:space="preserve">. </w:t>
            </w:r>
            <w:r w:rsidRPr="00F1532D">
              <w:rPr>
                <w:i/>
              </w:rPr>
              <w:t>Attach documentation of consultation</w:t>
            </w:r>
            <w:r>
              <w:t>.</w:t>
            </w:r>
          </w:p>
        </w:tc>
        <w:tc>
          <w:tcPr>
            <w:tcW w:w="720" w:type="dxa"/>
          </w:tcPr>
          <w:p w14:paraId="1335C43E" w14:textId="77777777" w:rsidR="00F1532D" w:rsidRPr="00A02FF2" w:rsidRDefault="00F1532D" w:rsidP="00F1532D">
            <w:pPr>
              <w:pStyle w:val="BodyText"/>
              <w:rPr>
                <w:sz w:val="22"/>
                <w:szCs w:val="20"/>
                <w:lang w:val="en-US" w:eastAsia="en-US"/>
              </w:rPr>
            </w:pPr>
          </w:p>
        </w:tc>
        <w:tc>
          <w:tcPr>
            <w:tcW w:w="720" w:type="dxa"/>
          </w:tcPr>
          <w:p w14:paraId="10B6452F" w14:textId="77777777" w:rsidR="00F1532D" w:rsidRPr="00A02FF2" w:rsidRDefault="00F1532D" w:rsidP="00F1532D">
            <w:pPr>
              <w:pStyle w:val="BodyText"/>
              <w:jc w:val="center"/>
              <w:rPr>
                <w:sz w:val="22"/>
                <w:szCs w:val="20"/>
                <w:lang w:val="en-US" w:eastAsia="en-US"/>
              </w:rPr>
            </w:pPr>
            <w:r>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Pr>
                <w:sz w:val="22"/>
                <w:szCs w:val="20"/>
                <w:lang w:val="en-US" w:eastAsia="en-US"/>
              </w:rPr>
              <w:t>]</w:t>
            </w:r>
          </w:p>
        </w:tc>
        <w:tc>
          <w:tcPr>
            <w:tcW w:w="720" w:type="dxa"/>
          </w:tcPr>
          <w:p w14:paraId="3B88DA91"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r>
      <w:tr w:rsidR="00F1532D" w14:paraId="05728BE4" w14:textId="77777777" w:rsidTr="00F1532D">
        <w:trPr>
          <w:cantSplit/>
        </w:trPr>
        <w:tc>
          <w:tcPr>
            <w:tcW w:w="8640" w:type="dxa"/>
          </w:tcPr>
          <w:p w14:paraId="031C6983" w14:textId="009DCC05" w:rsidR="00F1532D" w:rsidRDefault="00F1532D" w:rsidP="00821B91">
            <w:pPr>
              <w:pStyle w:val="ListNumber"/>
              <w:keepLines/>
              <w:numPr>
                <w:ilvl w:val="0"/>
                <w:numId w:val="42"/>
              </w:numPr>
            </w:pPr>
            <w:r>
              <w:t>The impact on the historic site resulting from the use of the land is considered “minor”.  The word minor is narrowly defined as having either “no effect” or “no adverse effect” on the qualities that qualified the site for listing or eligibility for listing on the NRHP.  The ACHP must not object to the determination of “no adverse effect”.</w:t>
            </w:r>
          </w:p>
        </w:tc>
        <w:tc>
          <w:tcPr>
            <w:tcW w:w="720" w:type="dxa"/>
          </w:tcPr>
          <w:p w14:paraId="74087F28" w14:textId="77777777" w:rsidR="00F1532D" w:rsidRPr="00A02FF2" w:rsidRDefault="00F1532D" w:rsidP="00F1532D">
            <w:pPr>
              <w:pStyle w:val="BodyText"/>
              <w:rPr>
                <w:sz w:val="22"/>
                <w:szCs w:val="20"/>
                <w:lang w:val="en-US" w:eastAsia="en-US"/>
              </w:rPr>
            </w:pPr>
          </w:p>
        </w:tc>
        <w:tc>
          <w:tcPr>
            <w:tcW w:w="720" w:type="dxa"/>
          </w:tcPr>
          <w:p w14:paraId="0503270F"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64FE28DD"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sidRPr="00A02FF2">
              <w:rPr>
                <w:sz w:val="22"/>
                <w:szCs w:val="20"/>
                <w:lang w:val="en-US" w:eastAsia="en-US"/>
              </w:rPr>
              <w:t>]</w:t>
            </w:r>
          </w:p>
        </w:tc>
      </w:tr>
      <w:tr w:rsidR="00F1532D" w14:paraId="1AEDFAD0" w14:textId="77777777" w:rsidTr="00F1532D">
        <w:trPr>
          <w:cantSplit/>
        </w:trPr>
        <w:tc>
          <w:tcPr>
            <w:tcW w:w="8640" w:type="dxa"/>
          </w:tcPr>
          <w:p w14:paraId="166D68FF" w14:textId="77777777" w:rsidR="00F1532D" w:rsidRDefault="00F1532D" w:rsidP="00F1532D">
            <w:pPr>
              <w:pStyle w:val="ListNumber"/>
              <w:keepLines/>
              <w:numPr>
                <w:ilvl w:val="0"/>
                <w:numId w:val="42"/>
              </w:numPr>
            </w:pPr>
            <w:r>
              <w:t>The SHPO</w:t>
            </w:r>
            <w:r w:rsidR="008F5604">
              <w:t>/THPO</w:t>
            </w:r>
            <w:r>
              <w:t xml:space="preserve"> agrees, in writing, with the assessment of the impacts of the proposed project on the historic site and the proposed mitigation for the historic site.</w:t>
            </w:r>
          </w:p>
        </w:tc>
        <w:tc>
          <w:tcPr>
            <w:tcW w:w="720" w:type="dxa"/>
          </w:tcPr>
          <w:p w14:paraId="7E61B6D4" w14:textId="77777777" w:rsidR="00F1532D" w:rsidRPr="00A02FF2" w:rsidRDefault="00F1532D" w:rsidP="00F1532D">
            <w:pPr>
              <w:pStyle w:val="BodyText"/>
              <w:rPr>
                <w:sz w:val="22"/>
                <w:szCs w:val="20"/>
                <w:lang w:val="en-US" w:eastAsia="en-US"/>
              </w:rPr>
            </w:pPr>
          </w:p>
        </w:tc>
        <w:tc>
          <w:tcPr>
            <w:tcW w:w="720" w:type="dxa"/>
          </w:tcPr>
          <w:p w14:paraId="05AFEC10"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48FFDDD4" w14:textId="77777777" w:rsidR="00F1532D" w:rsidRPr="00A02FF2" w:rsidRDefault="00F1532D" w:rsidP="00F1532D">
            <w:pPr>
              <w:pStyle w:val="BodyText"/>
              <w:jc w:val="center"/>
              <w:rPr>
                <w:sz w:val="22"/>
                <w:szCs w:val="20"/>
                <w:lang w:val="en-US" w:eastAsia="en-US"/>
              </w:rPr>
            </w:pPr>
            <w:r>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Pr>
                <w:sz w:val="22"/>
                <w:szCs w:val="20"/>
                <w:lang w:val="en-US" w:eastAsia="en-US"/>
              </w:rPr>
              <w:t>]</w:t>
            </w:r>
          </w:p>
        </w:tc>
      </w:tr>
      <w:tr w:rsidR="00F1532D" w14:paraId="40CA8E15" w14:textId="77777777" w:rsidTr="00F1532D">
        <w:trPr>
          <w:cantSplit/>
        </w:trPr>
        <w:tc>
          <w:tcPr>
            <w:tcW w:w="8640" w:type="dxa"/>
          </w:tcPr>
          <w:p w14:paraId="36BBCD83" w14:textId="43CAEC16" w:rsidR="00F1532D" w:rsidRDefault="00F1532D" w:rsidP="006C7172">
            <w:pPr>
              <w:pStyle w:val="ListNumber"/>
              <w:keepLines/>
              <w:numPr>
                <w:ilvl w:val="0"/>
                <w:numId w:val="42"/>
              </w:numPr>
            </w:pPr>
            <w:r>
              <w:t>Does the project require the preparation of an environmental impact statement?</w:t>
            </w:r>
          </w:p>
        </w:tc>
        <w:tc>
          <w:tcPr>
            <w:tcW w:w="720" w:type="dxa"/>
          </w:tcPr>
          <w:p w14:paraId="5DC7ED29" w14:textId="77777777" w:rsidR="00F1532D" w:rsidRPr="00A02FF2" w:rsidRDefault="00F1532D" w:rsidP="00F1532D">
            <w:pPr>
              <w:pStyle w:val="BodyText"/>
              <w:rPr>
                <w:sz w:val="22"/>
                <w:szCs w:val="20"/>
                <w:lang w:val="en-US" w:eastAsia="en-US"/>
              </w:rPr>
            </w:pPr>
          </w:p>
        </w:tc>
        <w:tc>
          <w:tcPr>
            <w:tcW w:w="720" w:type="dxa"/>
          </w:tcPr>
          <w:p w14:paraId="59E21E2D"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sidRPr="00A02FF2">
              <w:rPr>
                <w:sz w:val="22"/>
                <w:szCs w:val="20"/>
                <w:lang w:val="en-US" w:eastAsia="en-US"/>
              </w:rPr>
              <w:t>]</w:t>
            </w:r>
          </w:p>
        </w:tc>
        <w:tc>
          <w:tcPr>
            <w:tcW w:w="720" w:type="dxa"/>
          </w:tcPr>
          <w:p w14:paraId="52AC8DD9" w14:textId="77777777" w:rsidR="00F1532D" w:rsidRPr="00A02FF2" w:rsidRDefault="00F1532D" w:rsidP="00F1532D">
            <w:pPr>
              <w:pStyle w:val="BodyText"/>
              <w:jc w:val="center"/>
              <w:rPr>
                <w:sz w:val="22"/>
                <w:szCs w:val="20"/>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r>
    </w:tbl>
    <w:p w14:paraId="35B983B6" w14:textId="77777777" w:rsidR="00E51021" w:rsidRDefault="00E51021" w:rsidP="00807D34">
      <w:pPr>
        <w:pStyle w:val="ListNumber"/>
        <w:keepLines/>
        <w:numPr>
          <w:ilvl w:val="0"/>
          <w:numId w:val="42"/>
        </w:numPr>
        <w:sectPr w:rsidR="00E51021" w:rsidSect="0043549F">
          <w:headerReference w:type="default" r:id="rId13"/>
          <w:headerReference w:type="first" r:id="rId14"/>
          <w:footerReference w:type="first" r:id="rId15"/>
          <w:type w:val="continuous"/>
          <w:pgSz w:w="12240" w:h="15840" w:code="1"/>
          <w:pgMar w:top="720" w:right="720" w:bottom="720" w:left="720" w:header="720" w:footer="720" w:gutter="0"/>
          <w:cols w:space="720" w:equalWidth="0">
            <w:col w:w="10800"/>
          </w:cols>
          <w:formProt w:val="0"/>
          <w:docGrid w:linePitch="360"/>
        </w:sectPr>
      </w:pPr>
    </w:p>
    <w:p w14:paraId="28FEACEB" w14:textId="77777777" w:rsidR="00E51021" w:rsidRDefault="00E51021">
      <w:pPr>
        <w:spacing w:after="60"/>
        <w:rPr>
          <w:sz w:val="12"/>
          <w:szCs w:val="12"/>
        </w:rPr>
      </w:pPr>
    </w:p>
    <w:tbl>
      <w:tblPr>
        <w:tblW w:w="0" w:type="auto"/>
        <w:tblInd w:w="29" w:type="dxa"/>
        <w:tblLayout w:type="fixed"/>
        <w:tblCellMar>
          <w:left w:w="29" w:type="dxa"/>
          <w:right w:w="29" w:type="dxa"/>
        </w:tblCellMar>
        <w:tblLook w:val="04A0" w:firstRow="1" w:lastRow="0" w:firstColumn="1" w:lastColumn="0" w:noHBand="0" w:noVBand="1"/>
      </w:tblPr>
      <w:tblGrid>
        <w:gridCol w:w="8910"/>
        <w:gridCol w:w="619"/>
        <w:gridCol w:w="731"/>
        <w:gridCol w:w="529"/>
      </w:tblGrid>
      <w:tr w:rsidR="001A6DF8" w:rsidRPr="00A02FF2" w14:paraId="09863C5D" w14:textId="77777777" w:rsidTr="00100ECE">
        <w:trPr>
          <w:trHeight w:val="413"/>
        </w:trPr>
        <w:tc>
          <w:tcPr>
            <w:tcW w:w="8910" w:type="dxa"/>
            <w:shd w:val="clear" w:color="auto" w:fill="auto"/>
          </w:tcPr>
          <w:p w14:paraId="4D3C7801" w14:textId="77777777" w:rsidR="001A6DF8" w:rsidRPr="00A02FF2" w:rsidRDefault="001A6DF8" w:rsidP="00266C9F">
            <w:pPr>
              <w:pStyle w:val="Heading2"/>
              <w:rPr>
                <w:i/>
                <w:sz w:val="22"/>
              </w:rPr>
            </w:pPr>
            <w:r w:rsidRPr="00A02FF2">
              <w:t>Alternatives and Findings</w:t>
            </w:r>
          </w:p>
        </w:tc>
        <w:tc>
          <w:tcPr>
            <w:tcW w:w="619" w:type="dxa"/>
            <w:shd w:val="clear" w:color="auto" w:fill="auto"/>
          </w:tcPr>
          <w:p w14:paraId="23D4A6E4" w14:textId="77777777" w:rsidR="001A6DF8" w:rsidRPr="00A02FF2" w:rsidRDefault="001A6DF8" w:rsidP="00100ECE">
            <w:pPr>
              <w:pStyle w:val="BodyText"/>
              <w:keepNext/>
              <w:rPr>
                <w:b/>
                <w:bCs/>
                <w:sz w:val="22"/>
                <w:szCs w:val="20"/>
                <w:u w:val="single"/>
              </w:rPr>
            </w:pPr>
            <w:r w:rsidRPr="00A02FF2">
              <w:rPr>
                <w:b/>
                <w:bCs/>
                <w:sz w:val="22"/>
                <w:szCs w:val="20"/>
                <w:u w:val="single"/>
              </w:rPr>
              <w:t>N/A</w:t>
            </w:r>
          </w:p>
        </w:tc>
        <w:tc>
          <w:tcPr>
            <w:tcW w:w="731" w:type="dxa"/>
            <w:shd w:val="clear" w:color="auto" w:fill="auto"/>
          </w:tcPr>
          <w:p w14:paraId="30133B37" w14:textId="77777777" w:rsidR="001A6DF8" w:rsidRPr="00A02FF2" w:rsidRDefault="001A6DF8" w:rsidP="00100ECE">
            <w:pPr>
              <w:pStyle w:val="BodyText"/>
              <w:keepNext/>
              <w:rPr>
                <w:b/>
                <w:bCs/>
                <w:sz w:val="22"/>
                <w:szCs w:val="20"/>
                <w:u w:val="single"/>
              </w:rPr>
            </w:pPr>
            <w:r w:rsidRPr="00A02FF2">
              <w:rPr>
                <w:b/>
                <w:bCs/>
                <w:sz w:val="22"/>
                <w:szCs w:val="20"/>
                <w:u w:val="single"/>
              </w:rPr>
              <w:t>YES</w:t>
            </w:r>
          </w:p>
        </w:tc>
        <w:tc>
          <w:tcPr>
            <w:tcW w:w="529" w:type="dxa"/>
            <w:shd w:val="clear" w:color="auto" w:fill="auto"/>
          </w:tcPr>
          <w:p w14:paraId="6CD38445" w14:textId="77777777" w:rsidR="001A6DF8" w:rsidRPr="00A02FF2" w:rsidRDefault="001A6DF8" w:rsidP="00100ECE">
            <w:pPr>
              <w:pStyle w:val="BodyText"/>
              <w:keepNext/>
              <w:rPr>
                <w:b/>
                <w:bCs/>
                <w:sz w:val="22"/>
                <w:szCs w:val="20"/>
                <w:u w:val="single"/>
              </w:rPr>
            </w:pPr>
            <w:r w:rsidRPr="00A02FF2">
              <w:rPr>
                <w:b/>
                <w:bCs/>
                <w:sz w:val="22"/>
                <w:szCs w:val="20"/>
                <w:u w:val="single"/>
              </w:rPr>
              <w:t>NO</w:t>
            </w:r>
          </w:p>
        </w:tc>
      </w:tr>
      <w:tr w:rsidR="001A6DF8" w:rsidRPr="00A02FF2" w14:paraId="10EB2149" w14:textId="77777777" w:rsidTr="00100ECE">
        <w:tc>
          <w:tcPr>
            <w:tcW w:w="8910" w:type="dxa"/>
            <w:shd w:val="clear" w:color="auto" w:fill="auto"/>
          </w:tcPr>
          <w:p w14:paraId="7DC66178" w14:textId="77777777" w:rsidR="001A6DF8" w:rsidRPr="00C13D1E" w:rsidRDefault="001A6DF8" w:rsidP="00100ECE">
            <w:pPr>
              <w:pStyle w:val="BodyText"/>
              <w:keepLines/>
              <w:spacing w:after="160"/>
              <w:ind w:right="58"/>
              <w:rPr>
                <w:i/>
                <w:iCs/>
                <w:sz w:val="22"/>
                <w:szCs w:val="20"/>
              </w:rPr>
            </w:pPr>
            <w:r w:rsidRPr="00A02FF2">
              <w:rPr>
                <w:i/>
                <w:iCs/>
                <w:sz w:val="22"/>
                <w:szCs w:val="20"/>
              </w:rPr>
              <w:t>Support the following project alternatives with evaluations that clearly discuss potential impacts and demonstrate each</w:t>
            </w:r>
            <w:r w:rsidR="00961088">
              <w:rPr>
                <w:i/>
                <w:iCs/>
                <w:sz w:val="22"/>
                <w:szCs w:val="20"/>
                <w:lang w:val="en-US"/>
              </w:rPr>
              <w:t xml:space="preserve"> of the following</w:t>
            </w:r>
            <w:r w:rsidRPr="00A02FF2">
              <w:rPr>
                <w:i/>
                <w:iCs/>
                <w:sz w:val="22"/>
                <w:szCs w:val="20"/>
              </w:rPr>
              <w:t xml:space="preserve"> finding</w:t>
            </w:r>
            <w:r w:rsidR="00961088">
              <w:rPr>
                <w:i/>
                <w:iCs/>
                <w:sz w:val="22"/>
                <w:szCs w:val="20"/>
                <w:lang w:val="en-US"/>
              </w:rPr>
              <w:t>s</w:t>
            </w:r>
            <w:r w:rsidRPr="00A02FF2">
              <w:rPr>
                <w:i/>
                <w:iCs/>
                <w:sz w:val="22"/>
                <w:szCs w:val="20"/>
              </w:rPr>
              <w:t>. Include maps and diagrams.</w:t>
            </w:r>
          </w:p>
        </w:tc>
        <w:tc>
          <w:tcPr>
            <w:tcW w:w="619" w:type="dxa"/>
            <w:shd w:val="clear" w:color="auto" w:fill="auto"/>
          </w:tcPr>
          <w:p w14:paraId="3E9646CF" w14:textId="77777777" w:rsidR="001A6DF8" w:rsidRPr="00A02FF2" w:rsidRDefault="001A6DF8" w:rsidP="00100ECE">
            <w:pPr>
              <w:pStyle w:val="BodyText"/>
              <w:rPr>
                <w:sz w:val="22"/>
                <w:szCs w:val="20"/>
              </w:rPr>
            </w:pPr>
          </w:p>
        </w:tc>
        <w:tc>
          <w:tcPr>
            <w:tcW w:w="731" w:type="dxa"/>
            <w:shd w:val="clear" w:color="auto" w:fill="auto"/>
          </w:tcPr>
          <w:p w14:paraId="262743C0" w14:textId="77777777" w:rsidR="001A6DF8" w:rsidRDefault="001A6DF8" w:rsidP="00100ECE">
            <w:pPr>
              <w:pStyle w:val="BodyText"/>
              <w:rPr>
                <w:sz w:val="22"/>
                <w:szCs w:val="20"/>
              </w:rPr>
            </w:pPr>
          </w:p>
        </w:tc>
        <w:tc>
          <w:tcPr>
            <w:tcW w:w="529" w:type="dxa"/>
            <w:shd w:val="clear" w:color="auto" w:fill="auto"/>
          </w:tcPr>
          <w:p w14:paraId="4B5EDA57" w14:textId="77777777" w:rsidR="001A6DF8" w:rsidRPr="00A02FF2" w:rsidRDefault="001A6DF8" w:rsidP="00100ECE">
            <w:pPr>
              <w:pStyle w:val="BodyText"/>
              <w:rPr>
                <w:sz w:val="22"/>
                <w:szCs w:val="20"/>
              </w:rPr>
            </w:pPr>
          </w:p>
        </w:tc>
      </w:tr>
      <w:tr w:rsidR="001A6DF8" w:rsidRPr="00A02FF2" w14:paraId="53F4BBDF" w14:textId="77777777" w:rsidTr="00100ECE">
        <w:tc>
          <w:tcPr>
            <w:tcW w:w="8910" w:type="dxa"/>
            <w:shd w:val="clear" w:color="auto" w:fill="auto"/>
          </w:tcPr>
          <w:p w14:paraId="2768B3A7" w14:textId="77777777" w:rsidR="001A6DF8" w:rsidRDefault="001A6DF8" w:rsidP="001A6DF8">
            <w:pPr>
              <w:pStyle w:val="ListNumber"/>
              <w:keepLines/>
              <w:numPr>
                <w:ilvl w:val="0"/>
                <w:numId w:val="26"/>
              </w:numPr>
              <w:ind w:left="332" w:hanging="274"/>
            </w:pPr>
            <w:r>
              <w:t xml:space="preserve">Discuss the impacts of the Do Nothing Alternative. </w:t>
            </w:r>
          </w:p>
          <w:p w14:paraId="76C0E81A" w14:textId="77777777" w:rsidR="001A6DF8" w:rsidRPr="001068C9" w:rsidRDefault="001A6DF8" w:rsidP="00100ECE">
            <w:pPr>
              <w:pStyle w:val="ListNumber"/>
              <w:keepLines/>
              <w:tabs>
                <w:tab w:val="clear" w:pos="720"/>
              </w:tabs>
              <w:ind w:left="342" w:firstLine="0"/>
            </w:pPr>
            <w:r w:rsidRPr="002C725A">
              <w:rPr>
                <w:b/>
                <w:bCs/>
                <w:iCs/>
              </w:rPr>
              <w:t>Demonstrate:</w:t>
            </w:r>
            <w:r>
              <w:rPr>
                <w:b/>
                <w:bCs/>
                <w:iCs/>
              </w:rPr>
              <w:t xml:space="preserve"> </w:t>
            </w:r>
            <w:r>
              <w:rPr>
                <w:bCs/>
                <w:iCs/>
              </w:rPr>
              <w:t>That the Do Nothing Alternative:</w:t>
            </w:r>
          </w:p>
          <w:p w14:paraId="619536DD" w14:textId="77777777" w:rsidR="001A6DF8" w:rsidRDefault="001A6DF8" w:rsidP="001A6DF8">
            <w:pPr>
              <w:pStyle w:val="ListBullet"/>
              <w:keepLines/>
              <w:numPr>
                <w:ilvl w:val="1"/>
                <w:numId w:val="43"/>
              </w:numPr>
              <w:tabs>
                <w:tab w:val="clear" w:pos="360"/>
                <w:tab w:val="clear" w:pos="1440"/>
              </w:tabs>
              <w:spacing w:after="160"/>
              <w:ind w:left="691" w:hanging="345"/>
            </w:pPr>
            <w:r>
              <w:t>Would not correct existing or projected capacity deficiencies; or</w:t>
            </w:r>
          </w:p>
          <w:p w14:paraId="34669B38" w14:textId="77777777" w:rsidR="001A6DF8" w:rsidRDefault="001A6DF8" w:rsidP="001A6DF8">
            <w:pPr>
              <w:pStyle w:val="ListBullet"/>
              <w:keepLines/>
              <w:numPr>
                <w:ilvl w:val="1"/>
                <w:numId w:val="43"/>
              </w:numPr>
              <w:tabs>
                <w:tab w:val="clear" w:pos="360"/>
                <w:tab w:val="clear" w:pos="1440"/>
              </w:tabs>
              <w:spacing w:after="160"/>
              <w:ind w:left="691" w:hanging="345"/>
            </w:pPr>
            <w:r>
              <w:t xml:space="preserve">Would not correct existing safety hazards; or </w:t>
            </w:r>
          </w:p>
          <w:p w14:paraId="5F5D9280" w14:textId="77777777" w:rsidR="001A6DF8" w:rsidRDefault="001A6DF8" w:rsidP="001A6DF8">
            <w:pPr>
              <w:pStyle w:val="ListBullet"/>
              <w:keepLines/>
              <w:numPr>
                <w:ilvl w:val="1"/>
                <w:numId w:val="43"/>
              </w:numPr>
              <w:tabs>
                <w:tab w:val="clear" w:pos="360"/>
                <w:tab w:val="clear" w:pos="1440"/>
              </w:tabs>
              <w:spacing w:after="160"/>
              <w:ind w:left="691" w:hanging="345"/>
            </w:pPr>
            <w:r>
              <w:t>Would not correct existing deteriorated conditions and maintenance problems; and</w:t>
            </w:r>
          </w:p>
          <w:p w14:paraId="23CA2C91" w14:textId="77777777" w:rsidR="001A6DF8" w:rsidRPr="007D6ABF" w:rsidRDefault="001A6DF8" w:rsidP="001A6DF8">
            <w:pPr>
              <w:pStyle w:val="ListBullet"/>
              <w:keepLines/>
              <w:numPr>
                <w:ilvl w:val="1"/>
                <w:numId w:val="43"/>
              </w:numPr>
              <w:tabs>
                <w:tab w:val="clear" w:pos="360"/>
                <w:tab w:val="clear" w:pos="1440"/>
              </w:tabs>
              <w:spacing w:after="160"/>
              <w:ind w:left="691" w:hanging="345"/>
            </w:pPr>
            <w:r>
              <w:t>That not providing such correction would constitute a cost or community impact of extraordinary magnitude, or would result in truly unusual or unique problems when compared with the proposed use of the Section 4(f) property</w:t>
            </w:r>
          </w:p>
        </w:tc>
        <w:tc>
          <w:tcPr>
            <w:tcW w:w="619" w:type="dxa"/>
            <w:shd w:val="clear" w:color="auto" w:fill="auto"/>
          </w:tcPr>
          <w:p w14:paraId="1E1C7804" w14:textId="77777777" w:rsidR="001A6DF8" w:rsidRPr="00A02FF2" w:rsidRDefault="001A6DF8" w:rsidP="00100ECE">
            <w:pPr>
              <w:pStyle w:val="BodyText"/>
              <w:rPr>
                <w:sz w:val="22"/>
                <w:szCs w:val="20"/>
              </w:rPr>
            </w:pPr>
          </w:p>
        </w:tc>
        <w:tc>
          <w:tcPr>
            <w:tcW w:w="731" w:type="dxa"/>
            <w:shd w:val="clear" w:color="auto" w:fill="auto"/>
          </w:tcPr>
          <w:p w14:paraId="4534F3EA" w14:textId="77777777" w:rsidR="001A6DF8" w:rsidRDefault="001A6DF8" w:rsidP="00100ECE">
            <w:pPr>
              <w:pStyle w:val="BodyText"/>
              <w:rPr>
                <w:sz w:val="22"/>
                <w:szCs w:val="20"/>
              </w:rPr>
            </w:pPr>
          </w:p>
        </w:tc>
        <w:tc>
          <w:tcPr>
            <w:tcW w:w="529" w:type="dxa"/>
            <w:shd w:val="clear" w:color="auto" w:fill="auto"/>
          </w:tcPr>
          <w:p w14:paraId="1B7E3645" w14:textId="77777777" w:rsidR="001A6DF8" w:rsidRPr="00A02FF2" w:rsidRDefault="001A6DF8" w:rsidP="00100ECE">
            <w:pPr>
              <w:pStyle w:val="BodyText"/>
              <w:rPr>
                <w:sz w:val="22"/>
                <w:szCs w:val="20"/>
              </w:rPr>
            </w:pPr>
          </w:p>
        </w:tc>
      </w:tr>
      <w:tr w:rsidR="001A6DF8" w:rsidRPr="00A02FF2" w14:paraId="5F1AF2B4" w14:textId="77777777" w:rsidTr="00100ECE">
        <w:tc>
          <w:tcPr>
            <w:tcW w:w="10789" w:type="dxa"/>
            <w:gridSpan w:val="4"/>
            <w:shd w:val="clear" w:color="auto" w:fill="auto"/>
          </w:tcPr>
          <w:p w14:paraId="6ED84CCD" w14:textId="77777777" w:rsidR="001A6DF8" w:rsidRDefault="001A6DF8" w:rsidP="00100ECE">
            <w:pPr>
              <w:pStyle w:val="BodyTextIndent"/>
              <w:spacing w:after="0"/>
              <w:rPr>
                <w:b/>
                <w:i/>
                <w:sz w:val="22"/>
              </w:rPr>
            </w:pPr>
            <w:bookmarkStart w:id="5" w:name="Text83"/>
            <w:r w:rsidRPr="005A599C">
              <w:rPr>
                <w:b/>
                <w:sz w:val="22"/>
              </w:rPr>
              <w:t>Discussion:</w:t>
            </w:r>
            <w:r w:rsidRPr="00B92161">
              <w:rPr>
                <w:sz w:val="22"/>
              </w:rPr>
              <w:t xml:space="preserve"> </w:t>
            </w:r>
            <w:r w:rsidRPr="00B92161">
              <w:rPr>
                <w:b/>
                <w:i/>
                <w:sz w:val="22"/>
              </w:rPr>
              <w:tab/>
            </w:r>
          </w:p>
          <w:p w14:paraId="7B0738CC" w14:textId="77777777" w:rsidR="001A6DF8" w:rsidRPr="00A02FF2" w:rsidRDefault="001A6DF8" w:rsidP="00100ECE">
            <w:pPr>
              <w:pStyle w:val="BodyText"/>
              <w:spacing w:after="160"/>
              <w:ind w:left="331" w:right="58"/>
              <w:rPr>
                <w:sz w:val="22"/>
                <w:szCs w:val="20"/>
              </w:rPr>
            </w:pPr>
            <w:r w:rsidRPr="00A02FF2">
              <w:rPr>
                <w:sz w:val="22"/>
              </w:rPr>
              <w:lastRenderedPageBreak/>
              <w:fldChar w:fldCharType="begin">
                <w:ffData>
                  <w:name w:val="Text83"/>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5"/>
          </w:p>
        </w:tc>
      </w:tr>
      <w:tr w:rsidR="001A6DF8" w:rsidRPr="00A02FF2" w14:paraId="7317C97E" w14:textId="77777777" w:rsidTr="00100ECE">
        <w:tc>
          <w:tcPr>
            <w:tcW w:w="8910" w:type="dxa"/>
            <w:shd w:val="clear" w:color="auto" w:fill="auto"/>
          </w:tcPr>
          <w:p w14:paraId="27DDC254" w14:textId="77777777" w:rsidR="001A6DF8" w:rsidRPr="00A02FF2" w:rsidRDefault="001A6DF8" w:rsidP="00100ECE">
            <w:pPr>
              <w:pStyle w:val="BodyTextIndent"/>
              <w:keepLines/>
              <w:rPr>
                <w:sz w:val="22"/>
              </w:rPr>
            </w:pPr>
            <w:r w:rsidRPr="00A02FF2">
              <w:rPr>
                <w:b/>
                <w:bCs/>
                <w:sz w:val="22"/>
              </w:rPr>
              <w:lastRenderedPageBreak/>
              <w:t xml:space="preserve">Finding: </w:t>
            </w:r>
            <w:r w:rsidRPr="00A02FF2">
              <w:rPr>
                <w:sz w:val="22"/>
              </w:rPr>
              <w:t xml:space="preserve">A </w:t>
            </w:r>
            <w:r>
              <w:rPr>
                <w:sz w:val="22"/>
              </w:rPr>
              <w:t>Do Nothing</w:t>
            </w:r>
            <w:r w:rsidRPr="00A02FF2">
              <w:rPr>
                <w:sz w:val="22"/>
              </w:rPr>
              <w:t xml:space="preserve"> Alternative that does not use the Section 4(f) property has been evaluated and is not considered feasible and prudent.</w:t>
            </w:r>
          </w:p>
        </w:tc>
        <w:tc>
          <w:tcPr>
            <w:tcW w:w="619" w:type="dxa"/>
            <w:shd w:val="clear" w:color="auto" w:fill="auto"/>
          </w:tcPr>
          <w:p w14:paraId="0174C951" w14:textId="77777777" w:rsidR="001A6DF8" w:rsidRPr="00A02FF2" w:rsidRDefault="001A6DF8" w:rsidP="00100ECE">
            <w:pPr>
              <w:pStyle w:val="BodyText"/>
              <w:rPr>
                <w:b/>
                <w:bCs/>
                <w:sz w:val="22"/>
                <w:szCs w:val="20"/>
                <w:u w:val="single"/>
              </w:rPr>
            </w:pPr>
          </w:p>
        </w:tc>
        <w:tc>
          <w:tcPr>
            <w:tcW w:w="731" w:type="dxa"/>
            <w:shd w:val="clear" w:color="auto" w:fill="auto"/>
          </w:tcPr>
          <w:p w14:paraId="785BCFC3" w14:textId="77777777" w:rsidR="001A6DF8" w:rsidRPr="00A02FF2" w:rsidRDefault="001A6DF8" w:rsidP="00100ECE">
            <w:pPr>
              <w:pStyle w:val="BodyText"/>
              <w:rPr>
                <w:b/>
                <w:bCs/>
                <w:sz w:val="22"/>
                <w:szCs w:val="20"/>
                <w:u w:val="single"/>
              </w:rPr>
            </w:pP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p>
        </w:tc>
        <w:tc>
          <w:tcPr>
            <w:tcW w:w="529" w:type="dxa"/>
            <w:shd w:val="clear" w:color="auto" w:fill="auto"/>
          </w:tcPr>
          <w:p w14:paraId="753E538A" w14:textId="77777777" w:rsidR="001A6DF8" w:rsidRPr="00A02FF2" w:rsidRDefault="001A6DF8" w:rsidP="00100ECE">
            <w:pPr>
              <w:pStyle w:val="BodyText"/>
              <w:rPr>
                <w:b/>
                <w:bCs/>
                <w:sz w:val="22"/>
                <w:szCs w:val="20"/>
                <w:u w:val="single"/>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1A6DF8" w:rsidRPr="00A02FF2" w14:paraId="7304A83B" w14:textId="77777777" w:rsidTr="00100ECE">
        <w:tc>
          <w:tcPr>
            <w:tcW w:w="8910" w:type="dxa"/>
            <w:shd w:val="clear" w:color="auto" w:fill="auto"/>
          </w:tcPr>
          <w:p w14:paraId="7299EA6B" w14:textId="77777777" w:rsidR="001A6DF8" w:rsidRDefault="001A6DF8" w:rsidP="001A6DF8">
            <w:pPr>
              <w:pStyle w:val="ListNumber"/>
              <w:numPr>
                <w:ilvl w:val="0"/>
                <w:numId w:val="46"/>
              </w:numPr>
              <w:ind w:left="332" w:hanging="274"/>
            </w:pPr>
            <w:r>
              <w:t>Identify a highway improvement (</w:t>
            </w:r>
            <w:proofErr w:type="gramStart"/>
            <w:r>
              <w:t>i.e.</w:t>
            </w:r>
            <w:proofErr w:type="gramEnd"/>
            <w:r>
              <w:t xml:space="preserve"> design option within the preferred alternative) that does not use adjacent Section 4(f) property and discuss its impacts. </w:t>
            </w:r>
          </w:p>
          <w:p w14:paraId="15C3109F" w14:textId="77777777" w:rsidR="001A6DF8" w:rsidRDefault="001A6DF8" w:rsidP="00100ECE">
            <w:pPr>
              <w:pStyle w:val="ListNumber"/>
              <w:tabs>
                <w:tab w:val="clear" w:pos="720"/>
              </w:tabs>
              <w:ind w:left="342" w:firstLine="0"/>
            </w:pPr>
            <w:r w:rsidRPr="002C725A">
              <w:rPr>
                <w:b/>
                <w:bCs/>
                <w:iCs/>
              </w:rPr>
              <w:t>Demonstrate</w:t>
            </w:r>
            <w:r w:rsidRPr="002C725A">
              <w:rPr>
                <w:b/>
              </w:rPr>
              <w:t xml:space="preserve"> </w:t>
            </w:r>
            <w:r>
              <w:t>that roadway design measures or transportation system management techniques (including, but not limited to, minor alignment shifts, changes in geometric design standards, use of retaining walls and/or other structures, and traffic diversions or other traffic management measures) would result in:</w:t>
            </w:r>
          </w:p>
          <w:p w14:paraId="77616013" w14:textId="77777777" w:rsidR="001A6DF8" w:rsidRDefault="001A6DF8" w:rsidP="001A6DF8">
            <w:pPr>
              <w:pStyle w:val="ListBullet"/>
              <w:numPr>
                <w:ilvl w:val="1"/>
                <w:numId w:val="44"/>
              </w:numPr>
              <w:tabs>
                <w:tab w:val="clear" w:pos="360"/>
                <w:tab w:val="clear" w:pos="1440"/>
                <w:tab w:val="num" w:pos="702"/>
              </w:tabs>
              <w:spacing w:after="120"/>
              <w:ind w:left="706"/>
            </w:pPr>
            <w:r>
              <w:t>Substantial adverse community impacts to adjacent homes, businesses, or other improved properties; or</w:t>
            </w:r>
          </w:p>
          <w:p w14:paraId="6DAFC192" w14:textId="77777777" w:rsidR="001A6DF8" w:rsidRDefault="001A6DF8" w:rsidP="001A6DF8">
            <w:pPr>
              <w:pStyle w:val="ListBullet"/>
              <w:numPr>
                <w:ilvl w:val="1"/>
                <w:numId w:val="44"/>
              </w:numPr>
              <w:tabs>
                <w:tab w:val="clear" w:pos="360"/>
                <w:tab w:val="clear" w:pos="1440"/>
                <w:tab w:val="num" w:pos="702"/>
              </w:tabs>
              <w:spacing w:after="120"/>
              <w:ind w:left="706"/>
            </w:pPr>
            <w:r>
              <w:t>Substantially increased roadway or structure cost; or</w:t>
            </w:r>
          </w:p>
          <w:p w14:paraId="0AA1E3DF" w14:textId="77777777" w:rsidR="001A6DF8" w:rsidRDefault="001A6DF8" w:rsidP="001A6DF8">
            <w:pPr>
              <w:pStyle w:val="ListBullet"/>
              <w:numPr>
                <w:ilvl w:val="1"/>
                <w:numId w:val="44"/>
              </w:numPr>
              <w:tabs>
                <w:tab w:val="clear" w:pos="360"/>
                <w:tab w:val="clear" w:pos="1440"/>
                <w:tab w:val="num" w:pos="702"/>
              </w:tabs>
              <w:spacing w:after="120"/>
              <w:ind w:left="706"/>
            </w:pPr>
            <w:r>
              <w:t>Unique engineering, traffic, maintenance, or safety problems; or</w:t>
            </w:r>
          </w:p>
          <w:p w14:paraId="7FAF8FCA" w14:textId="77777777" w:rsidR="001A6DF8" w:rsidRDefault="001A6DF8" w:rsidP="001A6DF8">
            <w:pPr>
              <w:pStyle w:val="ListBullet"/>
              <w:numPr>
                <w:ilvl w:val="1"/>
                <w:numId w:val="44"/>
              </w:numPr>
              <w:tabs>
                <w:tab w:val="clear" w:pos="360"/>
                <w:tab w:val="clear" w:pos="1440"/>
                <w:tab w:val="num" w:pos="702"/>
              </w:tabs>
              <w:spacing w:after="120"/>
              <w:ind w:left="706"/>
            </w:pPr>
            <w:r>
              <w:t>Substantial adverse social, economic, or environmental impacts; or</w:t>
            </w:r>
          </w:p>
          <w:p w14:paraId="0D2C37EA" w14:textId="77777777" w:rsidR="001A6DF8" w:rsidRDefault="001A6DF8" w:rsidP="001A6DF8">
            <w:pPr>
              <w:pStyle w:val="ListBullet"/>
              <w:numPr>
                <w:ilvl w:val="1"/>
                <w:numId w:val="44"/>
              </w:numPr>
              <w:tabs>
                <w:tab w:val="clear" w:pos="360"/>
                <w:tab w:val="clear" w:pos="1440"/>
                <w:tab w:val="num" w:pos="702"/>
              </w:tabs>
              <w:spacing w:after="120"/>
              <w:ind w:left="706"/>
            </w:pPr>
            <w:r>
              <w:t>The improvement would not meet the identified transportation needs; and</w:t>
            </w:r>
          </w:p>
          <w:p w14:paraId="7469C57A" w14:textId="77777777" w:rsidR="001A6DF8" w:rsidRPr="007D6ABF" w:rsidRDefault="004F77B2" w:rsidP="004F77B2">
            <w:pPr>
              <w:pStyle w:val="ListBullet"/>
              <w:numPr>
                <w:ilvl w:val="1"/>
                <w:numId w:val="44"/>
              </w:numPr>
              <w:tabs>
                <w:tab w:val="clear" w:pos="360"/>
                <w:tab w:val="clear" w:pos="1440"/>
                <w:tab w:val="num" w:pos="702"/>
              </w:tabs>
              <w:spacing w:after="120"/>
              <w:ind w:left="706"/>
            </w:pPr>
            <w:r>
              <w:t>The</w:t>
            </w:r>
            <w:r w:rsidR="001A6DF8">
              <w:t xml:space="preserve"> impacts, costs, or </w:t>
            </w:r>
            <w:r>
              <w:t>problems</w:t>
            </w:r>
            <w:r w:rsidR="001A6DF8">
              <w:t xml:space="preserve"> would be truly unusual or unique, or of extraordinary magnitude when compared with the proposed use of the Section 4(f) property.</w:t>
            </w:r>
          </w:p>
        </w:tc>
        <w:tc>
          <w:tcPr>
            <w:tcW w:w="619" w:type="dxa"/>
            <w:shd w:val="clear" w:color="auto" w:fill="auto"/>
          </w:tcPr>
          <w:p w14:paraId="18C9BF60" w14:textId="77777777" w:rsidR="001A6DF8" w:rsidRPr="00A02FF2" w:rsidRDefault="001A6DF8" w:rsidP="00100ECE">
            <w:pPr>
              <w:pStyle w:val="BodyText"/>
              <w:rPr>
                <w:sz w:val="22"/>
                <w:szCs w:val="20"/>
              </w:rPr>
            </w:pPr>
          </w:p>
        </w:tc>
        <w:tc>
          <w:tcPr>
            <w:tcW w:w="731" w:type="dxa"/>
            <w:shd w:val="clear" w:color="auto" w:fill="auto"/>
          </w:tcPr>
          <w:p w14:paraId="0EBF88A4" w14:textId="77777777" w:rsidR="001A6DF8" w:rsidRDefault="001A6DF8" w:rsidP="00100ECE">
            <w:pPr>
              <w:pStyle w:val="BodyText"/>
              <w:rPr>
                <w:sz w:val="22"/>
                <w:szCs w:val="20"/>
              </w:rPr>
            </w:pPr>
          </w:p>
        </w:tc>
        <w:tc>
          <w:tcPr>
            <w:tcW w:w="529" w:type="dxa"/>
            <w:shd w:val="clear" w:color="auto" w:fill="auto"/>
          </w:tcPr>
          <w:p w14:paraId="64E9A8FC" w14:textId="77777777" w:rsidR="001A6DF8" w:rsidRPr="00A02FF2" w:rsidRDefault="001A6DF8" w:rsidP="00100ECE">
            <w:pPr>
              <w:pStyle w:val="BodyText"/>
              <w:rPr>
                <w:sz w:val="22"/>
                <w:szCs w:val="20"/>
              </w:rPr>
            </w:pPr>
          </w:p>
        </w:tc>
      </w:tr>
      <w:tr w:rsidR="001A6DF8" w:rsidRPr="00A02FF2" w14:paraId="2866B63E" w14:textId="77777777" w:rsidTr="00100ECE">
        <w:tc>
          <w:tcPr>
            <w:tcW w:w="10789" w:type="dxa"/>
            <w:gridSpan w:val="4"/>
            <w:shd w:val="clear" w:color="auto" w:fill="auto"/>
          </w:tcPr>
          <w:p w14:paraId="14B6D3BA" w14:textId="77777777" w:rsidR="001A6DF8" w:rsidRDefault="001A6DF8" w:rsidP="00100ECE">
            <w:pPr>
              <w:pStyle w:val="BodyTextIndent"/>
              <w:spacing w:after="0"/>
              <w:rPr>
                <w:b/>
                <w:i/>
                <w:sz w:val="22"/>
              </w:rPr>
            </w:pPr>
            <w:bookmarkStart w:id="6" w:name="Text102"/>
            <w:r w:rsidRPr="005A599C">
              <w:rPr>
                <w:b/>
                <w:sz w:val="22"/>
              </w:rPr>
              <w:t>Discussion:</w:t>
            </w:r>
            <w:r w:rsidRPr="00B92161">
              <w:rPr>
                <w:sz w:val="22"/>
              </w:rPr>
              <w:t xml:space="preserve"> </w:t>
            </w:r>
            <w:r w:rsidRPr="00B92161">
              <w:rPr>
                <w:b/>
                <w:i/>
                <w:sz w:val="22"/>
              </w:rPr>
              <w:tab/>
            </w:r>
          </w:p>
          <w:p w14:paraId="44E53673" w14:textId="77777777" w:rsidR="001A6DF8" w:rsidRPr="00A02FF2" w:rsidRDefault="001A6DF8" w:rsidP="00100ECE">
            <w:pPr>
              <w:pStyle w:val="BodyText"/>
              <w:spacing w:after="160"/>
              <w:ind w:left="418" w:right="58"/>
              <w:rPr>
                <w:sz w:val="22"/>
                <w:szCs w:val="20"/>
              </w:rPr>
            </w:pPr>
            <w:r w:rsidRPr="00A02FF2">
              <w:rPr>
                <w:sz w:val="22"/>
              </w:rPr>
              <w:fldChar w:fldCharType="begin">
                <w:ffData>
                  <w:name w:val="Text102"/>
                  <w:enabled/>
                  <w:calcOnExit w:val="0"/>
                  <w:textInput/>
                </w:ffData>
              </w:fldChar>
            </w:r>
            <w:r w:rsidRPr="00A02FF2">
              <w:rPr>
                <w:sz w:val="22"/>
              </w:rPr>
              <w:instrText xml:space="preserve"> FORMTEXT </w:instrText>
            </w:r>
            <w:r w:rsidRPr="00A02FF2">
              <w:rPr>
                <w:sz w:val="22"/>
              </w:rPr>
            </w:r>
            <w:r w:rsidRPr="00A02FF2">
              <w:rPr>
                <w:sz w:val="22"/>
              </w:rPr>
              <w:fldChar w:fldCharType="separate"/>
            </w:r>
            <w:r w:rsidRPr="00A02FF2">
              <w:rPr>
                <w:noProof/>
                <w:sz w:val="22"/>
              </w:rPr>
              <w:t> </w:t>
            </w:r>
            <w:r w:rsidRPr="00A02FF2">
              <w:rPr>
                <w:noProof/>
                <w:sz w:val="22"/>
              </w:rPr>
              <w:t> </w:t>
            </w:r>
            <w:r w:rsidRPr="00A02FF2">
              <w:rPr>
                <w:noProof/>
                <w:sz w:val="22"/>
              </w:rPr>
              <w:t> </w:t>
            </w:r>
            <w:r w:rsidRPr="00A02FF2">
              <w:rPr>
                <w:noProof/>
                <w:sz w:val="22"/>
              </w:rPr>
              <w:t> </w:t>
            </w:r>
            <w:r w:rsidRPr="00A02FF2">
              <w:rPr>
                <w:noProof/>
                <w:sz w:val="22"/>
              </w:rPr>
              <w:t> </w:t>
            </w:r>
            <w:r w:rsidRPr="00A02FF2">
              <w:rPr>
                <w:sz w:val="22"/>
              </w:rPr>
              <w:fldChar w:fldCharType="end"/>
            </w:r>
            <w:bookmarkEnd w:id="6"/>
          </w:p>
        </w:tc>
      </w:tr>
      <w:tr w:rsidR="001A6DF8" w:rsidRPr="00A02FF2" w14:paraId="49B76C01" w14:textId="77777777" w:rsidTr="00100ECE">
        <w:tc>
          <w:tcPr>
            <w:tcW w:w="8910" w:type="dxa"/>
            <w:shd w:val="clear" w:color="auto" w:fill="auto"/>
          </w:tcPr>
          <w:p w14:paraId="076A218C" w14:textId="77777777" w:rsidR="001A6DF8" w:rsidRPr="00A02FF2" w:rsidRDefault="001A6DF8" w:rsidP="00100ECE">
            <w:pPr>
              <w:pStyle w:val="BodyTextIndent"/>
              <w:keepLines/>
              <w:rPr>
                <w:sz w:val="22"/>
              </w:rPr>
            </w:pPr>
            <w:r w:rsidRPr="00A02FF2">
              <w:rPr>
                <w:b/>
                <w:bCs/>
                <w:sz w:val="22"/>
              </w:rPr>
              <w:t>Finding:</w:t>
            </w:r>
            <w:r w:rsidRPr="00A02FF2">
              <w:rPr>
                <w:sz w:val="22"/>
              </w:rPr>
              <w:t xml:space="preserve"> A highway improvement that does not use the Section 4(f) property has been evaluated and is not c</w:t>
            </w:r>
            <w:r>
              <w:rPr>
                <w:sz w:val="22"/>
              </w:rPr>
              <w:t>onsidered feasible and prudent.</w:t>
            </w:r>
          </w:p>
        </w:tc>
        <w:tc>
          <w:tcPr>
            <w:tcW w:w="619" w:type="dxa"/>
            <w:shd w:val="clear" w:color="auto" w:fill="auto"/>
          </w:tcPr>
          <w:p w14:paraId="0D95B41B" w14:textId="77777777" w:rsidR="001A6DF8" w:rsidRPr="00A02FF2" w:rsidRDefault="001A6DF8" w:rsidP="00100ECE">
            <w:pPr>
              <w:pStyle w:val="BodyText"/>
              <w:rPr>
                <w:b/>
                <w:bCs/>
                <w:sz w:val="22"/>
                <w:szCs w:val="20"/>
                <w:u w:val="single"/>
              </w:rPr>
            </w:pPr>
          </w:p>
        </w:tc>
        <w:bookmarkStart w:id="7" w:name="Check9"/>
        <w:tc>
          <w:tcPr>
            <w:tcW w:w="731" w:type="dxa"/>
            <w:shd w:val="clear" w:color="auto" w:fill="auto"/>
          </w:tcPr>
          <w:p w14:paraId="432B24C8" w14:textId="77777777" w:rsidR="001A6DF8" w:rsidRPr="00A02FF2" w:rsidRDefault="001A6DF8" w:rsidP="00100ECE">
            <w:pPr>
              <w:pStyle w:val="BodyText"/>
              <w:rPr>
                <w:sz w:val="22"/>
                <w:szCs w:val="20"/>
              </w:rPr>
            </w:pPr>
            <w:r w:rsidRPr="00A02FF2">
              <w:rPr>
                <w:sz w:val="22"/>
                <w:szCs w:val="20"/>
              </w:rPr>
              <w:fldChar w:fldCharType="begin">
                <w:ffData>
                  <w:name w:val="Check9"/>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7"/>
          </w:p>
        </w:tc>
        <w:tc>
          <w:tcPr>
            <w:tcW w:w="529" w:type="dxa"/>
            <w:shd w:val="clear" w:color="auto" w:fill="auto"/>
          </w:tcPr>
          <w:p w14:paraId="692EF69A" w14:textId="77777777" w:rsidR="001A6DF8" w:rsidRPr="00A02FF2" w:rsidRDefault="001A6DF8" w:rsidP="00100ECE">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r w:rsidR="001A6DF8" w:rsidRPr="00A02FF2" w14:paraId="1C58ABEC" w14:textId="77777777" w:rsidTr="00100ECE">
        <w:tc>
          <w:tcPr>
            <w:tcW w:w="8910" w:type="dxa"/>
            <w:shd w:val="clear" w:color="auto" w:fill="auto"/>
          </w:tcPr>
          <w:p w14:paraId="1CB73815" w14:textId="77777777" w:rsidR="001A6DF8" w:rsidRPr="002C725A" w:rsidRDefault="001A6DF8" w:rsidP="001A6DF8">
            <w:pPr>
              <w:pStyle w:val="ListNumber"/>
              <w:numPr>
                <w:ilvl w:val="0"/>
                <w:numId w:val="46"/>
              </w:numPr>
              <w:ind w:left="332" w:hanging="274"/>
            </w:pPr>
            <w:r>
              <w:t>Identify a Build Alternative on new location that does not use the Section 4(f) property and fully discuss the resulting impacts.</w:t>
            </w:r>
            <w:r>
              <w:rPr>
                <w:b/>
                <w:bCs/>
                <w:i/>
                <w:iCs/>
              </w:rPr>
              <w:t xml:space="preserve"> </w:t>
            </w:r>
          </w:p>
          <w:p w14:paraId="3BEF4FAD" w14:textId="77777777" w:rsidR="001A6DF8" w:rsidRDefault="001A6DF8" w:rsidP="00100ECE">
            <w:pPr>
              <w:pStyle w:val="ListNumber"/>
              <w:tabs>
                <w:tab w:val="clear" w:pos="720"/>
              </w:tabs>
              <w:ind w:firstLine="0"/>
            </w:pPr>
            <w:r w:rsidRPr="002C725A">
              <w:rPr>
                <w:b/>
                <w:bCs/>
                <w:iCs/>
              </w:rPr>
              <w:t>Demonstrate</w:t>
            </w:r>
            <w:r>
              <w:rPr>
                <w:b/>
                <w:bCs/>
                <w:i/>
                <w:iCs/>
              </w:rPr>
              <w:t xml:space="preserve"> </w:t>
            </w:r>
            <w:r>
              <w:rPr>
                <w:bCs/>
                <w:iCs/>
              </w:rPr>
              <w:t>that the new location</w:t>
            </w:r>
            <w:r>
              <w:t>:</w:t>
            </w:r>
          </w:p>
          <w:p w14:paraId="66D075B7" w14:textId="77777777" w:rsidR="001A6DF8" w:rsidRDefault="001A6DF8" w:rsidP="001A6DF8">
            <w:pPr>
              <w:pStyle w:val="ListBullet"/>
              <w:numPr>
                <w:ilvl w:val="0"/>
                <w:numId w:val="47"/>
              </w:numPr>
              <w:tabs>
                <w:tab w:val="clear" w:pos="360"/>
                <w:tab w:val="clear" w:pos="1440"/>
                <w:tab w:val="num" w:pos="792"/>
              </w:tabs>
              <w:spacing w:after="120"/>
              <w:ind w:left="792" w:hanging="374"/>
            </w:pPr>
            <w:r>
              <w:t>Would not solve existing transportation, safety, or maintenance problems; or</w:t>
            </w:r>
          </w:p>
          <w:p w14:paraId="6640CD76" w14:textId="77777777" w:rsidR="001A6DF8" w:rsidRDefault="001A6DF8" w:rsidP="001A6DF8">
            <w:pPr>
              <w:pStyle w:val="ListBullet"/>
              <w:numPr>
                <w:ilvl w:val="0"/>
                <w:numId w:val="47"/>
              </w:numPr>
              <w:tabs>
                <w:tab w:val="clear" w:pos="360"/>
                <w:tab w:val="clear" w:pos="1440"/>
                <w:tab w:val="num" w:pos="792"/>
              </w:tabs>
              <w:spacing w:after="120"/>
              <w:ind w:left="792" w:hanging="374"/>
            </w:pPr>
            <w:r>
              <w:t>Would result in substantial adverse social, economic, or environmental impacts (including such impacts as extensive severing of productive farmlands, displacement of a substantial number of families or businesses, serious disruption of established travel patterns, substantial damage to wetlands or other sensitive natural areas, or greater impacts to other Section 4(f) lands</w:t>
            </w:r>
            <w:r w:rsidR="004F77B2">
              <w:t>)</w:t>
            </w:r>
            <w:r>
              <w:t>; or</w:t>
            </w:r>
          </w:p>
          <w:p w14:paraId="5F171BDB" w14:textId="77777777" w:rsidR="001A6DF8" w:rsidRDefault="001A6DF8" w:rsidP="001A6DF8">
            <w:pPr>
              <w:pStyle w:val="ListBullet"/>
              <w:numPr>
                <w:ilvl w:val="0"/>
                <w:numId w:val="47"/>
              </w:numPr>
              <w:tabs>
                <w:tab w:val="clear" w:pos="360"/>
                <w:tab w:val="clear" w:pos="1440"/>
                <w:tab w:val="num" w:pos="792"/>
              </w:tabs>
              <w:spacing w:after="120"/>
              <w:ind w:left="792" w:hanging="374"/>
            </w:pPr>
            <w:r>
              <w:t>Would substantially increase costs or engineering difficulties (such as an inability to achieve minimum design standards, or to meet the requirements of various permitting agencies such as those involved with navigation, pol</w:t>
            </w:r>
            <w:r w:rsidR="004F77B2">
              <w:t>lution, and the environment); and</w:t>
            </w:r>
          </w:p>
          <w:p w14:paraId="1494814B" w14:textId="40A89DAE" w:rsidR="001A6DF8" w:rsidRPr="007D6ABF" w:rsidRDefault="004F77B2" w:rsidP="00821B91">
            <w:pPr>
              <w:pStyle w:val="ListBullet"/>
              <w:numPr>
                <w:ilvl w:val="0"/>
                <w:numId w:val="47"/>
              </w:numPr>
              <w:tabs>
                <w:tab w:val="clear" w:pos="360"/>
                <w:tab w:val="clear" w:pos="1440"/>
                <w:tab w:val="num" w:pos="792"/>
              </w:tabs>
              <w:spacing w:after="120"/>
              <w:ind w:left="792" w:hanging="374"/>
            </w:pPr>
            <w:r>
              <w:t>That such</w:t>
            </w:r>
            <w:r w:rsidR="001A6DF8">
              <w:t xml:space="preserve"> problems, impacts, costs, or difficulties would be truly unusual or unique, or of extraordinary magnitude when compared with the proposed use of Section 4(f) property.</w:t>
            </w:r>
          </w:p>
        </w:tc>
        <w:tc>
          <w:tcPr>
            <w:tcW w:w="619" w:type="dxa"/>
            <w:shd w:val="clear" w:color="auto" w:fill="auto"/>
          </w:tcPr>
          <w:p w14:paraId="2030E0D5" w14:textId="77777777" w:rsidR="001A6DF8" w:rsidRPr="00A02FF2" w:rsidRDefault="001A6DF8" w:rsidP="00100ECE">
            <w:pPr>
              <w:pStyle w:val="BodyText"/>
              <w:rPr>
                <w:sz w:val="22"/>
                <w:szCs w:val="20"/>
              </w:rPr>
            </w:pPr>
          </w:p>
        </w:tc>
        <w:tc>
          <w:tcPr>
            <w:tcW w:w="731" w:type="dxa"/>
            <w:shd w:val="clear" w:color="auto" w:fill="auto"/>
          </w:tcPr>
          <w:p w14:paraId="0E2E02E7" w14:textId="77777777" w:rsidR="001A6DF8" w:rsidRDefault="001A6DF8" w:rsidP="00100ECE">
            <w:pPr>
              <w:pStyle w:val="BodyText"/>
              <w:rPr>
                <w:sz w:val="22"/>
                <w:szCs w:val="20"/>
              </w:rPr>
            </w:pPr>
          </w:p>
        </w:tc>
        <w:tc>
          <w:tcPr>
            <w:tcW w:w="529" w:type="dxa"/>
            <w:shd w:val="clear" w:color="auto" w:fill="auto"/>
          </w:tcPr>
          <w:p w14:paraId="16322240" w14:textId="77777777" w:rsidR="001A6DF8" w:rsidRPr="00A02FF2" w:rsidRDefault="001A6DF8" w:rsidP="00100ECE">
            <w:pPr>
              <w:pStyle w:val="BodyText"/>
              <w:rPr>
                <w:sz w:val="22"/>
                <w:szCs w:val="20"/>
              </w:rPr>
            </w:pPr>
          </w:p>
        </w:tc>
      </w:tr>
      <w:tr w:rsidR="001A6DF8" w:rsidRPr="00A02FF2" w14:paraId="5E85D6B2" w14:textId="77777777" w:rsidTr="00100ECE">
        <w:tc>
          <w:tcPr>
            <w:tcW w:w="10789" w:type="dxa"/>
            <w:gridSpan w:val="4"/>
            <w:shd w:val="clear" w:color="auto" w:fill="auto"/>
          </w:tcPr>
          <w:p w14:paraId="10C838D4" w14:textId="77777777" w:rsidR="001A6DF8" w:rsidRDefault="001A6DF8" w:rsidP="00100ECE">
            <w:pPr>
              <w:pStyle w:val="BodyTextIndent"/>
              <w:spacing w:after="0"/>
              <w:rPr>
                <w:b/>
                <w:i/>
                <w:sz w:val="22"/>
              </w:rPr>
            </w:pPr>
            <w:r w:rsidRPr="005A599C">
              <w:rPr>
                <w:b/>
                <w:sz w:val="22"/>
              </w:rPr>
              <w:t>Discussion:</w:t>
            </w:r>
            <w:r w:rsidRPr="00B92161">
              <w:rPr>
                <w:sz w:val="22"/>
              </w:rPr>
              <w:t xml:space="preserve"> </w:t>
            </w:r>
            <w:r w:rsidRPr="00B92161">
              <w:rPr>
                <w:b/>
                <w:i/>
                <w:sz w:val="22"/>
              </w:rPr>
              <w:tab/>
            </w:r>
          </w:p>
          <w:p w14:paraId="6C38EA6A" w14:textId="77777777" w:rsidR="001A6DF8" w:rsidRPr="00A02FF2" w:rsidRDefault="001A6DF8" w:rsidP="00100ECE">
            <w:pPr>
              <w:pStyle w:val="BodyText"/>
              <w:spacing w:after="120"/>
              <w:ind w:left="418" w:right="58"/>
              <w:rPr>
                <w:sz w:val="22"/>
                <w:szCs w:val="20"/>
              </w:rPr>
            </w:pPr>
            <w:r w:rsidRPr="00A02FF2">
              <w:fldChar w:fldCharType="begin">
                <w:ffData>
                  <w:name w:val="Text102"/>
                  <w:enabled/>
                  <w:calcOnExit w:val="0"/>
                  <w:textInput/>
                </w:ffData>
              </w:fldChar>
            </w:r>
            <w:r w:rsidRPr="00A02FF2">
              <w:instrText xml:space="preserve"> FORMTEXT </w:instrText>
            </w:r>
            <w:r w:rsidRPr="00A02FF2">
              <w:fldChar w:fldCharType="separate"/>
            </w:r>
            <w:r w:rsidRPr="00A02FF2">
              <w:rPr>
                <w:noProof/>
              </w:rPr>
              <w:t> </w:t>
            </w:r>
            <w:r w:rsidRPr="00A02FF2">
              <w:rPr>
                <w:noProof/>
              </w:rPr>
              <w:t> </w:t>
            </w:r>
            <w:r w:rsidRPr="00A02FF2">
              <w:rPr>
                <w:noProof/>
              </w:rPr>
              <w:t> </w:t>
            </w:r>
            <w:r w:rsidRPr="00A02FF2">
              <w:rPr>
                <w:noProof/>
              </w:rPr>
              <w:t> </w:t>
            </w:r>
            <w:r w:rsidRPr="00A02FF2">
              <w:rPr>
                <w:noProof/>
              </w:rPr>
              <w:t> </w:t>
            </w:r>
            <w:r w:rsidRPr="00A02FF2">
              <w:fldChar w:fldCharType="end"/>
            </w:r>
          </w:p>
        </w:tc>
      </w:tr>
      <w:tr w:rsidR="001A6DF8" w:rsidRPr="00A02FF2" w14:paraId="7A4779FD" w14:textId="77777777" w:rsidTr="00100ECE">
        <w:tc>
          <w:tcPr>
            <w:tcW w:w="8910" w:type="dxa"/>
            <w:shd w:val="clear" w:color="auto" w:fill="auto"/>
          </w:tcPr>
          <w:p w14:paraId="4F8A63F9" w14:textId="77777777" w:rsidR="001A6DF8" w:rsidRPr="00A02FF2" w:rsidRDefault="001A6DF8" w:rsidP="00100ECE">
            <w:pPr>
              <w:pStyle w:val="BodyTextIndent"/>
              <w:keepLines/>
              <w:rPr>
                <w:sz w:val="22"/>
              </w:rPr>
            </w:pPr>
            <w:r w:rsidRPr="00A02FF2">
              <w:rPr>
                <w:b/>
                <w:bCs/>
                <w:sz w:val="22"/>
              </w:rPr>
              <w:t>Finding:</w:t>
            </w:r>
            <w:r w:rsidRPr="00A02FF2">
              <w:rPr>
                <w:sz w:val="22"/>
              </w:rPr>
              <w:t xml:space="preserve"> Build Alternatives on new location have been evaluated and are not considered feasible or prudent.</w:t>
            </w:r>
          </w:p>
        </w:tc>
        <w:tc>
          <w:tcPr>
            <w:tcW w:w="619" w:type="dxa"/>
            <w:shd w:val="clear" w:color="auto" w:fill="auto"/>
          </w:tcPr>
          <w:p w14:paraId="0B2A2439" w14:textId="77777777" w:rsidR="001A6DF8" w:rsidRPr="00A02FF2" w:rsidRDefault="001A6DF8" w:rsidP="00100ECE">
            <w:pPr>
              <w:pStyle w:val="BodyText"/>
              <w:rPr>
                <w:b/>
                <w:bCs/>
                <w:sz w:val="22"/>
                <w:szCs w:val="20"/>
                <w:u w:val="single"/>
              </w:rPr>
            </w:pPr>
          </w:p>
        </w:tc>
        <w:bookmarkStart w:id="8" w:name="Check10"/>
        <w:tc>
          <w:tcPr>
            <w:tcW w:w="731" w:type="dxa"/>
            <w:shd w:val="clear" w:color="auto" w:fill="auto"/>
          </w:tcPr>
          <w:p w14:paraId="6ABC4D3C" w14:textId="77777777" w:rsidR="001A6DF8" w:rsidRPr="00A02FF2" w:rsidRDefault="001A6DF8" w:rsidP="00100ECE">
            <w:pPr>
              <w:pStyle w:val="BodyText"/>
              <w:rPr>
                <w:sz w:val="22"/>
                <w:szCs w:val="20"/>
              </w:rPr>
            </w:pPr>
            <w:r w:rsidRPr="00A02FF2">
              <w:rPr>
                <w:sz w:val="22"/>
                <w:szCs w:val="20"/>
              </w:rPr>
              <w:fldChar w:fldCharType="begin">
                <w:ffData>
                  <w:name w:val="Check10"/>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bookmarkEnd w:id="8"/>
          </w:p>
        </w:tc>
        <w:tc>
          <w:tcPr>
            <w:tcW w:w="529" w:type="dxa"/>
            <w:shd w:val="clear" w:color="auto" w:fill="auto"/>
          </w:tcPr>
          <w:p w14:paraId="54EBEF48" w14:textId="77777777" w:rsidR="001A6DF8" w:rsidRPr="00A02FF2" w:rsidRDefault="001A6DF8" w:rsidP="00100ECE">
            <w:pPr>
              <w:pStyle w:val="BodyText"/>
              <w:rPr>
                <w:sz w:val="22"/>
                <w:szCs w:val="20"/>
              </w:rPr>
            </w:pPr>
            <w:r w:rsidRPr="00A02FF2">
              <w:rPr>
                <w:sz w:val="22"/>
                <w:szCs w:val="20"/>
              </w:rPr>
              <w:t>[</w:t>
            </w:r>
            <w:r w:rsidRPr="00A02FF2">
              <w:rPr>
                <w:sz w:val="22"/>
                <w:szCs w:val="20"/>
              </w:rPr>
              <w:fldChar w:fldCharType="begin">
                <w:ffData>
                  <w:name w:val="Check8"/>
                  <w:enabled/>
                  <w:calcOnExit w:val="0"/>
                  <w:checkBox>
                    <w:sizeAuto/>
                    <w:default w:val="0"/>
                  </w:checkBox>
                </w:ffData>
              </w:fldChar>
            </w:r>
            <w:r w:rsidRPr="00A02FF2">
              <w:rPr>
                <w:sz w:val="22"/>
                <w:szCs w:val="20"/>
              </w:rPr>
              <w:instrText xml:space="preserve"> FORMCHECKBOX </w:instrText>
            </w:r>
            <w:r w:rsidR="00000000">
              <w:rPr>
                <w:sz w:val="22"/>
                <w:szCs w:val="20"/>
              </w:rPr>
            </w:r>
            <w:r w:rsidR="00000000">
              <w:rPr>
                <w:sz w:val="22"/>
                <w:szCs w:val="20"/>
              </w:rPr>
              <w:fldChar w:fldCharType="separate"/>
            </w:r>
            <w:r w:rsidRPr="00A02FF2">
              <w:rPr>
                <w:sz w:val="22"/>
                <w:szCs w:val="20"/>
              </w:rPr>
              <w:fldChar w:fldCharType="end"/>
            </w:r>
            <w:r w:rsidRPr="00A02FF2">
              <w:rPr>
                <w:sz w:val="22"/>
                <w:szCs w:val="20"/>
              </w:rPr>
              <w:t>]</w:t>
            </w:r>
          </w:p>
        </w:tc>
      </w:tr>
    </w:tbl>
    <w:p w14:paraId="231FE123" w14:textId="77777777" w:rsidR="001A6DF8" w:rsidRDefault="001A6DF8">
      <w:pPr>
        <w:spacing w:after="60"/>
        <w:rPr>
          <w:sz w:val="12"/>
          <w:szCs w:val="12"/>
        </w:rPr>
      </w:pPr>
    </w:p>
    <w:p w14:paraId="190CC9DE" w14:textId="77777777" w:rsidR="001A6DF8" w:rsidRPr="004734B1" w:rsidRDefault="001A6DF8">
      <w:pPr>
        <w:spacing w:after="60"/>
        <w:rPr>
          <w:sz w:val="12"/>
          <w:szCs w:val="12"/>
        </w:rPr>
      </w:pPr>
    </w:p>
    <w:tbl>
      <w:tblPr>
        <w:tblW w:w="0" w:type="auto"/>
        <w:tblInd w:w="108" w:type="dxa"/>
        <w:tblLayout w:type="fixed"/>
        <w:tblLook w:val="0000" w:firstRow="0" w:lastRow="0" w:firstColumn="0" w:lastColumn="0" w:noHBand="0" w:noVBand="0"/>
      </w:tblPr>
      <w:tblGrid>
        <w:gridCol w:w="8640"/>
        <w:gridCol w:w="720"/>
        <w:gridCol w:w="720"/>
        <w:gridCol w:w="720"/>
      </w:tblGrid>
      <w:tr w:rsidR="00E51021" w14:paraId="11452C10" w14:textId="77777777" w:rsidTr="004734B1">
        <w:trPr>
          <w:cantSplit/>
          <w:tblHeader/>
        </w:trPr>
        <w:tc>
          <w:tcPr>
            <w:tcW w:w="8640" w:type="dxa"/>
          </w:tcPr>
          <w:p w14:paraId="1AA90E6F" w14:textId="77777777" w:rsidR="00E51021" w:rsidRPr="00A02FF2" w:rsidRDefault="00E51021" w:rsidP="00266C9F">
            <w:pPr>
              <w:pStyle w:val="Heading2"/>
            </w:pPr>
            <w:r w:rsidRPr="00A02FF2">
              <w:lastRenderedPageBreak/>
              <w:t>Minimization of Harm</w:t>
            </w:r>
          </w:p>
        </w:tc>
        <w:tc>
          <w:tcPr>
            <w:tcW w:w="720" w:type="dxa"/>
          </w:tcPr>
          <w:p w14:paraId="629B886C" w14:textId="77777777" w:rsidR="00E51021" w:rsidRPr="00A02FF2" w:rsidRDefault="00E51021">
            <w:pPr>
              <w:pStyle w:val="BodyText"/>
              <w:keepNext/>
              <w:rPr>
                <w:b/>
                <w:bCs/>
                <w:sz w:val="22"/>
                <w:szCs w:val="20"/>
                <w:u w:val="single"/>
                <w:lang w:val="en-US" w:eastAsia="en-US"/>
              </w:rPr>
            </w:pPr>
            <w:r w:rsidRPr="00A02FF2">
              <w:rPr>
                <w:b/>
                <w:bCs/>
                <w:sz w:val="22"/>
                <w:szCs w:val="20"/>
                <w:u w:val="single"/>
                <w:lang w:val="en-US" w:eastAsia="en-US"/>
              </w:rPr>
              <w:t>N/A</w:t>
            </w:r>
          </w:p>
        </w:tc>
        <w:tc>
          <w:tcPr>
            <w:tcW w:w="720" w:type="dxa"/>
          </w:tcPr>
          <w:p w14:paraId="03CD77BF" w14:textId="77777777" w:rsidR="00E51021" w:rsidRPr="00A02FF2" w:rsidRDefault="00E51021">
            <w:pPr>
              <w:pStyle w:val="BodyText"/>
              <w:keepNext/>
              <w:rPr>
                <w:b/>
                <w:bCs/>
                <w:sz w:val="22"/>
                <w:szCs w:val="20"/>
                <w:u w:val="single"/>
                <w:lang w:val="en-US" w:eastAsia="en-US"/>
              </w:rPr>
            </w:pPr>
            <w:r w:rsidRPr="00A02FF2">
              <w:rPr>
                <w:b/>
                <w:bCs/>
                <w:sz w:val="22"/>
                <w:szCs w:val="20"/>
                <w:u w:val="single"/>
                <w:lang w:val="en-US" w:eastAsia="en-US"/>
              </w:rPr>
              <w:t>YES</w:t>
            </w:r>
          </w:p>
        </w:tc>
        <w:tc>
          <w:tcPr>
            <w:tcW w:w="720" w:type="dxa"/>
          </w:tcPr>
          <w:p w14:paraId="7C778C10" w14:textId="77777777" w:rsidR="00E51021" w:rsidRPr="00A02FF2" w:rsidRDefault="00E51021">
            <w:pPr>
              <w:pStyle w:val="BodyText"/>
              <w:keepNext/>
              <w:rPr>
                <w:b/>
                <w:bCs/>
                <w:sz w:val="22"/>
                <w:szCs w:val="20"/>
                <w:u w:val="single"/>
                <w:lang w:val="en-US" w:eastAsia="en-US"/>
              </w:rPr>
            </w:pPr>
            <w:r w:rsidRPr="00A02FF2">
              <w:rPr>
                <w:b/>
                <w:bCs/>
                <w:sz w:val="22"/>
                <w:szCs w:val="20"/>
                <w:u w:val="single"/>
                <w:lang w:val="en-US" w:eastAsia="en-US"/>
              </w:rPr>
              <w:t>NO</w:t>
            </w:r>
          </w:p>
        </w:tc>
      </w:tr>
      <w:tr w:rsidR="00E51021" w14:paraId="49E41DDC" w14:textId="77777777" w:rsidTr="00F1532D">
        <w:trPr>
          <w:cantSplit/>
        </w:trPr>
        <w:tc>
          <w:tcPr>
            <w:tcW w:w="8640" w:type="dxa"/>
          </w:tcPr>
          <w:p w14:paraId="25B82B2B" w14:textId="77777777" w:rsidR="00E51021" w:rsidRDefault="008637F9" w:rsidP="00E51021">
            <w:pPr>
              <w:pStyle w:val="ListNumber"/>
              <w:keepLines/>
              <w:numPr>
                <w:ilvl w:val="0"/>
                <w:numId w:val="31"/>
              </w:numPr>
            </w:pPr>
            <w:r>
              <w:t>Does the proposed action include all possible planning to minimize harm?</w:t>
            </w:r>
            <w:r w:rsidR="00CF042E">
              <w:t xml:space="preserve">  Measures to minimize harm consist of those measures necessary to preserve the historic integrity of the site and are agreed to, in accordance with 36</w:t>
            </w:r>
            <w:r w:rsidR="00807D34">
              <w:t xml:space="preserve"> CFR Part 800 by the DOT&amp;PF</w:t>
            </w:r>
            <w:r w:rsidR="00CF042E">
              <w:t>, the SHPO</w:t>
            </w:r>
            <w:r w:rsidR="00206EA3">
              <w:t>/THPO</w:t>
            </w:r>
            <w:r w:rsidR="00CF042E">
              <w:t>, and as appropriate, the ACHP.</w:t>
            </w:r>
          </w:p>
        </w:tc>
        <w:tc>
          <w:tcPr>
            <w:tcW w:w="720" w:type="dxa"/>
          </w:tcPr>
          <w:p w14:paraId="255CE3CB" w14:textId="77777777" w:rsidR="00E51021" w:rsidRPr="00A02FF2" w:rsidRDefault="00E51021">
            <w:pPr>
              <w:pStyle w:val="BodyText"/>
              <w:rPr>
                <w:b/>
                <w:bCs/>
                <w:sz w:val="22"/>
                <w:szCs w:val="20"/>
                <w:u w:val="single"/>
                <w:lang w:val="en-US" w:eastAsia="en-US"/>
              </w:rPr>
            </w:pPr>
          </w:p>
        </w:tc>
        <w:tc>
          <w:tcPr>
            <w:tcW w:w="720" w:type="dxa"/>
          </w:tcPr>
          <w:p w14:paraId="779BAE0C" w14:textId="77777777" w:rsidR="00E51021" w:rsidRPr="00A02FF2" w:rsidRDefault="004646B9" w:rsidP="00F1532D">
            <w:pPr>
              <w:pStyle w:val="BodyText"/>
              <w:jc w:val="center"/>
              <w:rPr>
                <w:b/>
                <w:bCs/>
                <w:sz w:val="22"/>
                <w:szCs w:val="20"/>
                <w:u w:val="single"/>
                <w:lang w:val="en-US" w:eastAsia="en-US"/>
              </w:rPr>
            </w:pPr>
            <w:r w:rsidRPr="00A02FF2">
              <w:rPr>
                <w:sz w:val="22"/>
                <w:szCs w:val="20"/>
                <w:lang w:val="en-US" w:eastAsia="en-US"/>
              </w:rPr>
              <w:fldChar w:fldCharType="begin">
                <w:ffData>
                  <w:name w:val="Check8"/>
                  <w:enabled/>
                  <w:calcOnExit w:val="0"/>
                  <w:checkBox>
                    <w:sizeAuto/>
                    <w:default w:val="0"/>
                  </w:checkBox>
                </w:ffData>
              </w:fldChar>
            </w:r>
            <w:r w:rsidR="00E51021"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2A70F141" w14:textId="77777777" w:rsidR="00E51021" w:rsidRPr="00A02FF2" w:rsidRDefault="00E51021" w:rsidP="00F1532D">
            <w:pPr>
              <w:pStyle w:val="BodyText"/>
              <w:jc w:val="center"/>
              <w:rPr>
                <w:b/>
                <w:bCs/>
                <w:sz w:val="22"/>
                <w:szCs w:val="20"/>
                <w:u w:val="single"/>
                <w:lang w:val="en-US" w:eastAsia="en-US"/>
              </w:rPr>
            </w:pPr>
            <w:r w:rsidRPr="00A02FF2">
              <w:rPr>
                <w:sz w:val="22"/>
                <w:szCs w:val="20"/>
                <w:lang w:val="en-US" w:eastAsia="en-US"/>
              </w:rPr>
              <w:t>[</w:t>
            </w:r>
            <w:r w:rsidR="004646B9"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004646B9" w:rsidRPr="00A02FF2">
              <w:rPr>
                <w:sz w:val="22"/>
                <w:szCs w:val="20"/>
                <w:lang w:val="en-US" w:eastAsia="en-US"/>
              </w:rPr>
              <w:fldChar w:fldCharType="end"/>
            </w:r>
            <w:r w:rsidRPr="00A02FF2">
              <w:rPr>
                <w:sz w:val="22"/>
                <w:szCs w:val="20"/>
                <w:lang w:val="en-US" w:eastAsia="en-US"/>
              </w:rPr>
              <w:t>]</w:t>
            </w:r>
          </w:p>
        </w:tc>
      </w:tr>
    </w:tbl>
    <w:p w14:paraId="4F5A5331" w14:textId="77777777" w:rsidR="00E51021" w:rsidRDefault="00E51021">
      <w:pPr>
        <w:pStyle w:val="BodyTextIndent"/>
        <w:keepLines/>
        <w:sectPr w:rsidR="00E51021" w:rsidSect="0043549F">
          <w:footerReference w:type="first" r:id="rId16"/>
          <w:type w:val="continuous"/>
          <w:pgSz w:w="12240" w:h="15840" w:code="1"/>
          <w:pgMar w:top="720" w:right="720" w:bottom="720" w:left="720" w:header="720" w:footer="720" w:gutter="0"/>
          <w:cols w:space="720"/>
          <w:titlePg/>
          <w:docGrid w:linePitch="360"/>
        </w:sectPr>
      </w:pPr>
    </w:p>
    <w:p w14:paraId="57366993" w14:textId="77777777" w:rsidR="00E51021" w:rsidRPr="004734B1" w:rsidRDefault="00E51021">
      <w:pPr>
        <w:rPr>
          <w:sz w:val="12"/>
          <w:szCs w:val="12"/>
        </w:rPr>
      </w:pPr>
    </w:p>
    <w:tbl>
      <w:tblPr>
        <w:tblW w:w="0" w:type="auto"/>
        <w:tblInd w:w="108" w:type="dxa"/>
        <w:tblLayout w:type="fixed"/>
        <w:tblLook w:val="0000" w:firstRow="0" w:lastRow="0" w:firstColumn="0" w:lastColumn="0" w:noHBand="0" w:noVBand="0"/>
      </w:tblPr>
      <w:tblGrid>
        <w:gridCol w:w="8640"/>
        <w:gridCol w:w="720"/>
        <w:gridCol w:w="720"/>
        <w:gridCol w:w="720"/>
      </w:tblGrid>
      <w:tr w:rsidR="00E51021" w14:paraId="518385B0" w14:textId="77777777" w:rsidTr="004734B1">
        <w:trPr>
          <w:cantSplit/>
          <w:tblHeader/>
        </w:trPr>
        <w:tc>
          <w:tcPr>
            <w:tcW w:w="8640" w:type="dxa"/>
          </w:tcPr>
          <w:p w14:paraId="5D7D0005" w14:textId="77777777" w:rsidR="00E51021" w:rsidRPr="00A02FF2" w:rsidRDefault="00E51021" w:rsidP="00266C9F">
            <w:pPr>
              <w:pStyle w:val="Heading2"/>
            </w:pPr>
            <w:r w:rsidRPr="00A02FF2">
              <w:t>Coordination</w:t>
            </w:r>
          </w:p>
        </w:tc>
        <w:tc>
          <w:tcPr>
            <w:tcW w:w="720" w:type="dxa"/>
          </w:tcPr>
          <w:p w14:paraId="1F76B4EE" w14:textId="77777777" w:rsidR="00E51021" w:rsidRPr="00A02FF2" w:rsidRDefault="00E51021">
            <w:pPr>
              <w:pStyle w:val="BodyText"/>
              <w:keepNext/>
              <w:rPr>
                <w:b/>
                <w:bCs/>
                <w:sz w:val="22"/>
                <w:szCs w:val="20"/>
                <w:u w:val="single"/>
                <w:lang w:val="en-US" w:eastAsia="en-US"/>
              </w:rPr>
            </w:pPr>
          </w:p>
        </w:tc>
        <w:tc>
          <w:tcPr>
            <w:tcW w:w="720" w:type="dxa"/>
          </w:tcPr>
          <w:p w14:paraId="2807E4A1" w14:textId="77777777" w:rsidR="00E51021" w:rsidRPr="00A02FF2" w:rsidRDefault="00E51021">
            <w:pPr>
              <w:pStyle w:val="BodyText"/>
              <w:keepNext/>
              <w:rPr>
                <w:b/>
                <w:bCs/>
                <w:sz w:val="22"/>
                <w:szCs w:val="20"/>
                <w:u w:val="single"/>
                <w:lang w:val="en-US" w:eastAsia="en-US"/>
              </w:rPr>
            </w:pPr>
          </w:p>
        </w:tc>
        <w:tc>
          <w:tcPr>
            <w:tcW w:w="720" w:type="dxa"/>
          </w:tcPr>
          <w:p w14:paraId="51DAC9FB" w14:textId="77777777" w:rsidR="00E51021" w:rsidRPr="00A02FF2" w:rsidRDefault="00E51021">
            <w:pPr>
              <w:pStyle w:val="BodyText"/>
              <w:keepNext/>
              <w:rPr>
                <w:b/>
                <w:bCs/>
                <w:sz w:val="22"/>
                <w:szCs w:val="20"/>
                <w:u w:val="single"/>
                <w:lang w:val="en-US" w:eastAsia="en-US"/>
              </w:rPr>
            </w:pPr>
          </w:p>
        </w:tc>
      </w:tr>
      <w:tr w:rsidR="00E51021" w14:paraId="68E836D9" w14:textId="77777777" w:rsidTr="00F1532D">
        <w:trPr>
          <w:cantSplit/>
        </w:trPr>
        <w:tc>
          <w:tcPr>
            <w:tcW w:w="8640" w:type="dxa"/>
          </w:tcPr>
          <w:p w14:paraId="3DAC932B" w14:textId="00BA18C7" w:rsidR="003C0004" w:rsidRDefault="00E51021" w:rsidP="002D13DD">
            <w:pPr>
              <w:pStyle w:val="ListNumber"/>
              <w:keepLines/>
              <w:numPr>
                <w:ilvl w:val="0"/>
                <w:numId w:val="28"/>
              </w:numPr>
            </w:pPr>
            <w:r>
              <w:t xml:space="preserve">Has the proposed project been coordinated with </w:t>
            </w:r>
            <w:r w:rsidR="002D13DD">
              <w:t xml:space="preserve">the </w:t>
            </w:r>
            <w:r w:rsidR="003C0004">
              <w:t>SHPO</w:t>
            </w:r>
            <w:r w:rsidR="008F5604">
              <w:t>/THPO</w:t>
            </w:r>
            <w:r w:rsidR="003C0004">
              <w:t>, the ACHP (if required), and</w:t>
            </w:r>
            <w:r w:rsidR="002D13DD">
              <w:t xml:space="preserve"> interested parties as called for in 36 CFR Part 800</w:t>
            </w:r>
            <w:r w:rsidR="00171F89">
              <w:t>?</w:t>
            </w:r>
          </w:p>
          <w:p w14:paraId="2096B77C" w14:textId="77777777" w:rsidR="00A92318" w:rsidRDefault="003C0004" w:rsidP="00497988">
            <w:pPr>
              <w:pStyle w:val="ListNumber"/>
              <w:keepLines/>
              <w:tabs>
                <w:tab w:val="clear" w:pos="720"/>
              </w:tabs>
              <w:ind w:firstLine="0"/>
            </w:pPr>
            <w:r>
              <w:t xml:space="preserve">Summarize coordination: </w:t>
            </w:r>
          </w:p>
          <w:p w14:paraId="5109C1E0" w14:textId="77777777" w:rsidR="00E51021" w:rsidRDefault="003C0004" w:rsidP="00497988">
            <w:pPr>
              <w:pStyle w:val="ListNumber"/>
              <w:keepLines/>
              <w:tabs>
                <w:tab w:val="clear" w:pos="720"/>
              </w:tabs>
              <w:ind w:firstLine="0"/>
            </w:pPr>
            <w:r>
              <w:fldChar w:fldCharType="begin">
                <w:ffData>
                  <w:name w:val="Text104"/>
                  <w:enabled/>
                  <w:calcOnExit w:val="0"/>
                  <w:textInput/>
                </w:ffData>
              </w:fldChar>
            </w:r>
            <w:bookmarkStart w:id="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720" w:type="dxa"/>
          </w:tcPr>
          <w:p w14:paraId="7E5F8031" w14:textId="77777777" w:rsidR="00E51021" w:rsidRPr="00A02FF2" w:rsidRDefault="00E51021">
            <w:pPr>
              <w:pStyle w:val="BodyText"/>
              <w:rPr>
                <w:b/>
                <w:bCs/>
                <w:sz w:val="22"/>
                <w:szCs w:val="20"/>
                <w:u w:val="single"/>
                <w:lang w:val="en-US" w:eastAsia="en-US"/>
              </w:rPr>
            </w:pPr>
          </w:p>
        </w:tc>
        <w:tc>
          <w:tcPr>
            <w:tcW w:w="720" w:type="dxa"/>
          </w:tcPr>
          <w:p w14:paraId="30C5E57E" w14:textId="77777777" w:rsidR="00E51021" w:rsidRPr="00A02FF2" w:rsidRDefault="004646B9" w:rsidP="00F1532D">
            <w:pPr>
              <w:pStyle w:val="BodyText"/>
              <w:jc w:val="center"/>
              <w:rPr>
                <w:b/>
                <w:bCs/>
                <w:sz w:val="22"/>
                <w:szCs w:val="20"/>
                <w:u w:val="single"/>
                <w:lang w:val="en-US" w:eastAsia="en-US"/>
              </w:rPr>
            </w:pPr>
            <w:r w:rsidRPr="00A02FF2">
              <w:rPr>
                <w:sz w:val="22"/>
                <w:szCs w:val="20"/>
                <w:lang w:val="en-US" w:eastAsia="en-US"/>
              </w:rPr>
              <w:fldChar w:fldCharType="begin">
                <w:ffData>
                  <w:name w:val="Check8"/>
                  <w:enabled/>
                  <w:calcOnExit w:val="0"/>
                  <w:checkBox>
                    <w:sizeAuto/>
                    <w:default w:val="0"/>
                  </w:checkBox>
                </w:ffData>
              </w:fldChar>
            </w:r>
            <w:r w:rsidR="00E51021"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3301D8D5" w14:textId="77777777" w:rsidR="00E51021" w:rsidRPr="00A02FF2" w:rsidRDefault="00E51021" w:rsidP="00F1532D">
            <w:pPr>
              <w:pStyle w:val="BodyText"/>
              <w:jc w:val="center"/>
              <w:rPr>
                <w:b/>
                <w:bCs/>
                <w:sz w:val="22"/>
                <w:szCs w:val="20"/>
                <w:u w:val="single"/>
                <w:lang w:val="en-US" w:eastAsia="en-US"/>
              </w:rPr>
            </w:pPr>
            <w:r w:rsidRPr="00A02FF2">
              <w:rPr>
                <w:sz w:val="22"/>
                <w:szCs w:val="20"/>
                <w:lang w:val="en-US" w:eastAsia="en-US"/>
              </w:rPr>
              <w:t>[</w:t>
            </w:r>
            <w:r w:rsidR="004646B9"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004646B9" w:rsidRPr="00A02FF2">
              <w:rPr>
                <w:sz w:val="22"/>
                <w:szCs w:val="20"/>
                <w:lang w:val="en-US" w:eastAsia="en-US"/>
              </w:rPr>
              <w:fldChar w:fldCharType="end"/>
            </w:r>
            <w:r w:rsidRPr="00A02FF2">
              <w:rPr>
                <w:sz w:val="22"/>
                <w:szCs w:val="20"/>
                <w:lang w:val="en-US" w:eastAsia="en-US"/>
              </w:rPr>
              <w:t>]</w:t>
            </w:r>
          </w:p>
        </w:tc>
      </w:tr>
      <w:tr w:rsidR="00710F38" w14:paraId="556037D4" w14:textId="77777777" w:rsidTr="004734B1">
        <w:trPr>
          <w:cantSplit/>
        </w:trPr>
        <w:tc>
          <w:tcPr>
            <w:tcW w:w="8640" w:type="dxa"/>
          </w:tcPr>
          <w:p w14:paraId="2F8D0A02" w14:textId="77777777" w:rsidR="00710F38" w:rsidRDefault="00710F38" w:rsidP="008A721E">
            <w:pPr>
              <w:pStyle w:val="ListNumber"/>
              <w:keepLines/>
              <w:numPr>
                <w:ilvl w:val="0"/>
                <w:numId w:val="40"/>
              </w:numPr>
            </w:pPr>
            <w:r>
              <w:t>For historic sites encumbered with Federal interests, has the proposed project been coordinated with the Federal agencies responsible for the encumbrances?</w:t>
            </w:r>
          </w:p>
          <w:p w14:paraId="50C5CD23" w14:textId="77777777" w:rsidR="00710F38" w:rsidRDefault="00710F38" w:rsidP="008A721E">
            <w:pPr>
              <w:pStyle w:val="ListNumber"/>
              <w:keepLines/>
              <w:tabs>
                <w:tab w:val="clear" w:pos="720"/>
              </w:tabs>
              <w:ind w:firstLine="0"/>
            </w:pPr>
            <w:r>
              <w:t xml:space="preserve">Summarize coordination: </w:t>
            </w:r>
          </w:p>
          <w:p w14:paraId="4F5B8C75" w14:textId="77777777" w:rsidR="00710F38" w:rsidRDefault="00710F38" w:rsidP="008A721E">
            <w:pPr>
              <w:pStyle w:val="ListNumber"/>
              <w:keepLines/>
              <w:tabs>
                <w:tab w:val="clear" w:pos="720"/>
              </w:tabs>
              <w:ind w:firstLine="0"/>
            </w:pPr>
            <w:r>
              <w:fldChar w:fldCharType="begin">
                <w:ffData>
                  <w:name w:val="Text105"/>
                  <w:enabled/>
                  <w:calcOnExit w:val="0"/>
                  <w:textInput/>
                </w:ffData>
              </w:fldChar>
            </w:r>
            <w:bookmarkStart w:id="1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6284F0E" w14:textId="77777777" w:rsidR="00710F38" w:rsidRPr="005A60A9" w:rsidRDefault="00710F38" w:rsidP="008A721E">
            <w:pPr>
              <w:pStyle w:val="ListNumber"/>
              <w:keepLines/>
              <w:tabs>
                <w:tab w:val="clear" w:pos="720"/>
              </w:tabs>
              <w:ind w:firstLine="0"/>
              <w:rPr>
                <w:i/>
                <w:iCs/>
                <w:sz w:val="20"/>
              </w:rPr>
            </w:pPr>
            <w:r w:rsidRPr="005A60A9">
              <w:rPr>
                <w:i/>
                <w:iCs/>
                <w:sz w:val="20"/>
              </w:rPr>
              <w:t>Note:  Before applying this programmatic evaluation to projects requiring an individual bridge permit, the Division Administrator shall coordinate with the U.S. Coast Guard District Commander.</w:t>
            </w:r>
          </w:p>
        </w:tc>
        <w:tc>
          <w:tcPr>
            <w:tcW w:w="720" w:type="dxa"/>
          </w:tcPr>
          <w:p w14:paraId="536D8ACD" w14:textId="77777777" w:rsidR="00710F38" w:rsidRPr="00A02FF2" w:rsidRDefault="00710F38" w:rsidP="008A721E">
            <w:pPr>
              <w:pStyle w:val="BodyText"/>
              <w:keepLines/>
              <w:rPr>
                <w:b/>
                <w:bCs/>
                <w:sz w:val="22"/>
                <w:szCs w:val="20"/>
                <w:u w:val="single"/>
                <w:lang w:val="en-US" w:eastAsia="en-US"/>
              </w:rPr>
            </w:pPr>
          </w:p>
        </w:tc>
        <w:tc>
          <w:tcPr>
            <w:tcW w:w="720" w:type="dxa"/>
          </w:tcPr>
          <w:p w14:paraId="2C72B596" w14:textId="77777777" w:rsidR="00710F38" w:rsidRPr="00A02FF2" w:rsidRDefault="00710F38" w:rsidP="008A721E">
            <w:pPr>
              <w:pStyle w:val="BodyText"/>
              <w:keepLines/>
              <w:rPr>
                <w:b/>
                <w:bCs/>
                <w:sz w:val="22"/>
                <w:szCs w:val="20"/>
                <w:u w:val="single"/>
                <w:lang w:val="en-US" w:eastAsia="en-US"/>
              </w:rPr>
            </w:pP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p>
        </w:tc>
        <w:tc>
          <w:tcPr>
            <w:tcW w:w="720" w:type="dxa"/>
          </w:tcPr>
          <w:p w14:paraId="47AD1089" w14:textId="77777777" w:rsidR="00710F38" w:rsidRPr="00A02FF2" w:rsidRDefault="00710F38" w:rsidP="008A721E">
            <w:pPr>
              <w:pStyle w:val="BodyText"/>
              <w:keepLines/>
              <w:rPr>
                <w:b/>
                <w:bCs/>
                <w:sz w:val="22"/>
                <w:szCs w:val="20"/>
                <w:u w:val="single"/>
                <w:lang w:val="en-US" w:eastAsia="en-US"/>
              </w:rPr>
            </w:pPr>
            <w:r>
              <w:rPr>
                <w:sz w:val="22"/>
                <w:szCs w:val="20"/>
                <w:lang w:val="en-US" w:eastAsia="en-US"/>
              </w:rPr>
              <w:t>[</w:t>
            </w:r>
            <w:r w:rsidRPr="00A02FF2">
              <w:rPr>
                <w:sz w:val="22"/>
                <w:szCs w:val="20"/>
                <w:lang w:val="en-US" w:eastAsia="en-US"/>
              </w:rPr>
              <w:fldChar w:fldCharType="begin">
                <w:ffData>
                  <w:name w:val="Check8"/>
                  <w:enabled/>
                  <w:calcOnExit w:val="0"/>
                  <w:checkBox>
                    <w:sizeAuto/>
                    <w:default w:val="0"/>
                  </w:checkBox>
                </w:ffData>
              </w:fldChar>
            </w:r>
            <w:r w:rsidRPr="00A02FF2">
              <w:rPr>
                <w:sz w:val="22"/>
                <w:szCs w:val="20"/>
                <w:lang w:val="en-US" w:eastAsia="en-US"/>
              </w:rPr>
              <w:instrText xml:space="preserve"> FORMCHECKBOX </w:instrText>
            </w:r>
            <w:r w:rsidR="00000000">
              <w:rPr>
                <w:sz w:val="22"/>
                <w:szCs w:val="20"/>
                <w:lang w:val="en-US" w:eastAsia="en-US"/>
              </w:rPr>
            </w:r>
            <w:r w:rsidR="00000000">
              <w:rPr>
                <w:sz w:val="22"/>
                <w:szCs w:val="20"/>
                <w:lang w:val="en-US" w:eastAsia="en-US"/>
              </w:rPr>
              <w:fldChar w:fldCharType="separate"/>
            </w:r>
            <w:r w:rsidRPr="00A02FF2">
              <w:rPr>
                <w:sz w:val="22"/>
                <w:szCs w:val="20"/>
                <w:lang w:val="en-US" w:eastAsia="en-US"/>
              </w:rPr>
              <w:fldChar w:fldCharType="end"/>
            </w:r>
            <w:r>
              <w:rPr>
                <w:sz w:val="22"/>
                <w:szCs w:val="20"/>
                <w:lang w:val="en-US" w:eastAsia="en-US"/>
              </w:rPr>
              <w:t>]</w:t>
            </w:r>
          </w:p>
        </w:tc>
      </w:tr>
    </w:tbl>
    <w:p w14:paraId="674A949C" w14:textId="77777777" w:rsidR="00E51021" w:rsidRDefault="00E51021" w:rsidP="0042143C">
      <w:pPr>
        <w:pStyle w:val="BodyTextIndent"/>
        <w:keepNext/>
        <w:ind w:left="0"/>
        <w:sectPr w:rsidR="00E51021" w:rsidSect="0043549F">
          <w:type w:val="continuous"/>
          <w:pgSz w:w="12240" w:h="15840" w:code="1"/>
          <w:pgMar w:top="720" w:right="720" w:bottom="720" w:left="720" w:header="720" w:footer="720" w:gutter="0"/>
          <w:cols w:space="720"/>
          <w:titlePg/>
          <w:docGrid w:linePitch="360"/>
        </w:sectPr>
      </w:pPr>
    </w:p>
    <w:p w14:paraId="33340149" w14:textId="77777777" w:rsidR="00E51021" w:rsidRPr="004734B1" w:rsidRDefault="00E51021">
      <w:pPr>
        <w:spacing w:after="60"/>
        <w:rPr>
          <w:sz w:val="12"/>
          <w:szCs w:val="12"/>
        </w:rPr>
      </w:pPr>
    </w:p>
    <w:tbl>
      <w:tblPr>
        <w:tblW w:w="10991" w:type="dxa"/>
        <w:tblInd w:w="108" w:type="dxa"/>
        <w:tblLayout w:type="fixed"/>
        <w:tblCellMar>
          <w:left w:w="29" w:type="dxa"/>
          <w:right w:w="29" w:type="dxa"/>
        </w:tblCellMar>
        <w:tblLook w:val="0000" w:firstRow="0" w:lastRow="0" w:firstColumn="0" w:lastColumn="0" w:noHBand="0" w:noVBand="0"/>
      </w:tblPr>
      <w:tblGrid>
        <w:gridCol w:w="1541"/>
        <w:gridCol w:w="7031"/>
        <w:gridCol w:w="349"/>
        <w:gridCol w:w="11"/>
        <w:gridCol w:w="349"/>
        <w:gridCol w:w="1181"/>
        <w:gridCol w:w="169"/>
        <w:gridCol w:w="349"/>
        <w:gridCol w:w="11"/>
      </w:tblGrid>
      <w:tr w:rsidR="00E51021" w14:paraId="4F7866AF" w14:textId="77777777" w:rsidTr="002E02E1">
        <w:trPr>
          <w:cantSplit/>
          <w:tblHeader/>
        </w:trPr>
        <w:tc>
          <w:tcPr>
            <w:tcW w:w="10991" w:type="dxa"/>
            <w:gridSpan w:val="9"/>
          </w:tcPr>
          <w:p w14:paraId="6D221479" w14:textId="7E554B54" w:rsidR="00E51021" w:rsidRPr="00A02FF2" w:rsidRDefault="00961088" w:rsidP="00266C9F">
            <w:pPr>
              <w:pStyle w:val="Heading2"/>
              <w:rPr>
                <w:u w:val="single"/>
              </w:rPr>
            </w:pPr>
            <w:r>
              <w:rPr>
                <w:lang w:val="en-US"/>
              </w:rPr>
              <w:t>Determination</w:t>
            </w:r>
            <w:r w:rsidRPr="00A02FF2">
              <w:t xml:space="preserve"> </w:t>
            </w:r>
            <w:r w:rsidR="00E51021" w:rsidRPr="00A02FF2">
              <w:t>and Approval</w:t>
            </w:r>
          </w:p>
        </w:tc>
      </w:tr>
      <w:tr w:rsidR="00E51021" w14:paraId="06C5479B" w14:textId="77777777" w:rsidTr="002E02E1">
        <w:trPr>
          <w:cantSplit/>
        </w:trPr>
        <w:tc>
          <w:tcPr>
            <w:tcW w:w="10991" w:type="dxa"/>
            <w:gridSpan w:val="9"/>
          </w:tcPr>
          <w:p w14:paraId="590823CF" w14:textId="5DD980F1" w:rsidR="00E51021" w:rsidRPr="00A02FF2" w:rsidRDefault="00961088">
            <w:pPr>
              <w:pStyle w:val="BodyText"/>
              <w:rPr>
                <w:sz w:val="22"/>
                <w:szCs w:val="20"/>
                <w:lang w:val="en-US" w:eastAsia="en-US"/>
              </w:rPr>
            </w:pPr>
            <w:r>
              <w:rPr>
                <w:sz w:val="22"/>
                <w:szCs w:val="20"/>
                <w:lang w:val="en-US" w:eastAsia="en-US"/>
              </w:rPr>
              <w:t>A</w:t>
            </w:r>
            <w:r w:rsidR="00E51021" w:rsidRPr="00A02FF2">
              <w:rPr>
                <w:sz w:val="22"/>
                <w:szCs w:val="20"/>
                <w:lang w:val="en-US" w:eastAsia="en-US"/>
              </w:rPr>
              <w:t>ll applicable coordination and consultations have occurred during the development of this Section 4(f) Evaluation, and this project meets all criteria and findings required for approval under the FHWA, Programmatic Section 4(f) Evaluation approval dated December 23, 1986.</w:t>
            </w:r>
          </w:p>
          <w:p w14:paraId="2852AD0B" w14:textId="77777777" w:rsidR="00E51021" w:rsidRPr="00A02FF2" w:rsidRDefault="00E51021">
            <w:pPr>
              <w:pStyle w:val="BodyText"/>
              <w:rPr>
                <w:b/>
                <w:bCs/>
                <w:sz w:val="22"/>
                <w:szCs w:val="20"/>
                <w:u w:val="single"/>
                <w:lang w:val="en-US" w:eastAsia="en-US"/>
              </w:rPr>
            </w:pPr>
            <w:r w:rsidRPr="00A02FF2">
              <w:rPr>
                <w:sz w:val="22"/>
                <w:szCs w:val="20"/>
                <w:lang w:val="en-US" w:eastAsia="en-US"/>
              </w:rPr>
              <w:br/>
            </w:r>
          </w:p>
        </w:tc>
      </w:tr>
      <w:tr w:rsidR="00875BED" w14:paraId="47D2D17D" w14:textId="77777777" w:rsidTr="002E02E1">
        <w:trPr>
          <w:cantSplit/>
          <w:trHeight w:val="935"/>
        </w:trPr>
        <w:tc>
          <w:tcPr>
            <w:tcW w:w="1541" w:type="dxa"/>
            <w:vAlign w:val="bottom"/>
          </w:tcPr>
          <w:p w14:paraId="5958B928" w14:textId="7C348300" w:rsidR="00875BED" w:rsidRDefault="00961088" w:rsidP="00961088">
            <w:pPr>
              <w:jc w:val="right"/>
              <w:rPr>
                <w:sz w:val="22"/>
              </w:rPr>
            </w:pPr>
            <w:r>
              <w:rPr>
                <w:sz w:val="22"/>
              </w:rPr>
              <w:t xml:space="preserve">Recommended Approval </w:t>
            </w:r>
            <w:r w:rsidR="00875BED">
              <w:rPr>
                <w:sz w:val="22"/>
              </w:rPr>
              <w:t>by:</w:t>
            </w:r>
          </w:p>
        </w:tc>
        <w:tc>
          <w:tcPr>
            <w:tcW w:w="7031" w:type="dxa"/>
            <w:tcBorders>
              <w:bottom w:val="single" w:sz="4" w:space="0" w:color="auto"/>
            </w:tcBorders>
            <w:vAlign w:val="bottom"/>
          </w:tcPr>
          <w:p w14:paraId="3BC4280C" w14:textId="77777777" w:rsidR="00875BED" w:rsidRDefault="004734B1" w:rsidP="004734B1">
            <w:pPr>
              <w:spacing w:after="80"/>
              <w:rPr>
                <w:sz w:val="22"/>
              </w:rP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Pr>
          <w:p w14:paraId="6F411924" w14:textId="77777777" w:rsidR="00875BED" w:rsidRPr="00A02FF2" w:rsidRDefault="00875BED">
            <w:pPr>
              <w:pStyle w:val="BodyText"/>
              <w:rPr>
                <w:sz w:val="22"/>
                <w:szCs w:val="20"/>
                <w:lang w:val="en-US" w:eastAsia="en-US"/>
              </w:rPr>
            </w:pPr>
          </w:p>
        </w:tc>
        <w:tc>
          <w:tcPr>
            <w:tcW w:w="1530" w:type="dxa"/>
            <w:gridSpan w:val="2"/>
            <w:tcBorders>
              <w:bottom w:val="single" w:sz="4" w:space="0" w:color="auto"/>
            </w:tcBorders>
            <w:vAlign w:val="bottom"/>
          </w:tcPr>
          <w:p w14:paraId="2F6E708B" w14:textId="77777777" w:rsidR="00875BED" w:rsidRPr="00A02FF2" w:rsidRDefault="004734B1" w:rsidP="004734B1">
            <w:pPr>
              <w:pStyle w:val="BodyText"/>
              <w:spacing w:after="80"/>
              <w:ind w:right="58"/>
              <w:rPr>
                <w:sz w:val="22"/>
                <w:szCs w:val="20"/>
                <w:lang w:val="en-US" w:eastAsia="en-US"/>
              </w:rP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9" w:type="dxa"/>
            <w:gridSpan w:val="3"/>
          </w:tcPr>
          <w:p w14:paraId="3AE03EB7" w14:textId="77777777" w:rsidR="00875BED" w:rsidRPr="00A02FF2" w:rsidRDefault="00875BED">
            <w:pPr>
              <w:pStyle w:val="BodyText"/>
              <w:rPr>
                <w:sz w:val="22"/>
                <w:szCs w:val="20"/>
                <w:lang w:val="en-US" w:eastAsia="en-US"/>
              </w:rPr>
            </w:pPr>
          </w:p>
        </w:tc>
      </w:tr>
      <w:tr w:rsidR="00710F38" w14:paraId="27360751" w14:textId="77777777" w:rsidTr="002E02E1">
        <w:trPr>
          <w:cantSplit/>
          <w:trHeight w:val="530"/>
        </w:trPr>
        <w:tc>
          <w:tcPr>
            <w:tcW w:w="1541" w:type="dxa"/>
          </w:tcPr>
          <w:p w14:paraId="7DBB8E89" w14:textId="77777777" w:rsidR="00710F38" w:rsidRDefault="00710F38" w:rsidP="00807D34">
            <w:pPr>
              <w:rPr>
                <w:sz w:val="22"/>
              </w:rPr>
            </w:pPr>
          </w:p>
        </w:tc>
        <w:tc>
          <w:tcPr>
            <w:tcW w:w="7031" w:type="dxa"/>
            <w:tcBorders>
              <w:top w:val="single" w:sz="4" w:space="0" w:color="auto"/>
            </w:tcBorders>
          </w:tcPr>
          <w:p w14:paraId="1F580DB7" w14:textId="77777777" w:rsidR="00710F38" w:rsidRDefault="00710F38" w:rsidP="00710F38">
            <w:pPr>
              <w:ind w:left="117"/>
              <w:rPr>
                <w:sz w:val="22"/>
              </w:rPr>
            </w:pPr>
            <w:r>
              <w:rPr>
                <w:sz w:val="22"/>
              </w:rPr>
              <w:t>[Printed Name and Signature] Regional Environmental Manager</w:t>
            </w:r>
          </w:p>
        </w:tc>
        <w:tc>
          <w:tcPr>
            <w:tcW w:w="360" w:type="dxa"/>
            <w:gridSpan w:val="2"/>
          </w:tcPr>
          <w:p w14:paraId="1012E758" w14:textId="77777777" w:rsidR="00710F38" w:rsidRPr="00A02FF2" w:rsidRDefault="00710F38">
            <w:pPr>
              <w:pStyle w:val="BodyText"/>
              <w:rPr>
                <w:sz w:val="22"/>
                <w:szCs w:val="20"/>
                <w:lang w:val="en-US" w:eastAsia="en-US"/>
              </w:rPr>
            </w:pPr>
          </w:p>
        </w:tc>
        <w:tc>
          <w:tcPr>
            <w:tcW w:w="1530" w:type="dxa"/>
            <w:gridSpan w:val="2"/>
            <w:tcBorders>
              <w:top w:val="single" w:sz="4" w:space="0" w:color="auto"/>
            </w:tcBorders>
          </w:tcPr>
          <w:p w14:paraId="4041E7D8" w14:textId="77777777" w:rsidR="00710F38" w:rsidRPr="00A02FF2" w:rsidRDefault="00875BED">
            <w:pPr>
              <w:pStyle w:val="BodyText"/>
              <w:rPr>
                <w:b/>
                <w:bCs/>
                <w:sz w:val="22"/>
                <w:szCs w:val="20"/>
                <w:u w:val="single"/>
                <w:lang w:val="en-US" w:eastAsia="en-US"/>
              </w:rPr>
            </w:pPr>
            <w:r w:rsidRPr="00A02FF2">
              <w:rPr>
                <w:sz w:val="22"/>
                <w:szCs w:val="20"/>
                <w:lang w:val="en-US" w:eastAsia="en-US"/>
              </w:rPr>
              <w:t>Date</w:t>
            </w:r>
          </w:p>
        </w:tc>
        <w:tc>
          <w:tcPr>
            <w:tcW w:w="529" w:type="dxa"/>
            <w:gridSpan w:val="3"/>
          </w:tcPr>
          <w:p w14:paraId="3B68313F" w14:textId="77777777" w:rsidR="00710F38" w:rsidRPr="00A02FF2" w:rsidRDefault="00710F38">
            <w:pPr>
              <w:pStyle w:val="BodyText"/>
              <w:rPr>
                <w:b/>
                <w:bCs/>
                <w:sz w:val="22"/>
                <w:szCs w:val="20"/>
                <w:u w:val="single"/>
                <w:lang w:val="en-US" w:eastAsia="en-US"/>
              </w:rPr>
            </w:pPr>
          </w:p>
        </w:tc>
      </w:tr>
      <w:tr w:rsidR="00E51021" w14:paraId="50CA65D4" w14:textId="77777777" w:rsidTr="002E02E1">
        <w:trPr>
          <w:cantSplit/>
          <w:trHeight w:val="710"/>
        </w:trPr>
        <w:tc>
          <w:tcPr>
            <w:tcW w:w="10991" w:type="dxa"/>
            <w:gridSpan w:val="9"/>
          </w:tcPr>
          <w:p w14:paraId="5EC38890" w14:textId="77777777" w:rsidR="00E51021" w:rsidRPr="00A02FF2" w:rsidRDefault="00E51021">
            <w:pPr>
              <w:pStyle w:val="BodyText"/>
              <w:rPr>
                <w:sz w:val="22"/>
                <w:szCs w:val="20"/>
                <w:lang w:val="en-US" w:eastAsia="en-US"/>
              </w:rPr>
            </w:pPr>
            <w:r w:rsidRPr="00A02FF2">
              <w:rPr>
                <w:sz w:val="22"/>
                <w:szCs w:val="20"/>
                <w:lang w:val="en-US" w:eastAsia="en-US"/>
              </w:rPr>
              <w:t xml:space="preserve">Based on the above considerations, there is no feasible and prudent alternative to the use of land from the </w:t>
            </w:r>
            <w:bookmarkStart w:id="11" w:name="Text89"/>
            <w:r w:rsidR="004646B9" w:rsidRPr="00A02FF2">
              <w:rPr>
                <w:sz w:val="22"/>
                <w:szCs w:val="20"/>
                <w:lang w:val="en-US" w:eastAsia="en-US"/>
              </w:rPr>
              <w:fldChar w:fldCharType="begin">
                <w:ffData>
                  <w:name w:val="Text89"/>
                  <w:enabled/>
                  <w:calcOnExit w:val="0"/>
                  <w:statusText w:type="text" w:val="Enter the name of the Section 4(f) property."/>
                  <w:textInput>
                    <w:default w:val="[name of site] "/>
                  </w:textInput>
                </w:ffData>
              </w:fldChar>
            </w:r>
            <w:r w:rsidR="007B5610" w:rsidRPr="00A02FF2">
              <w:rPr>
                <w:sz w:val="22"/>
                <w:szCs w:val="20"/>
                <w:lang w:val="en-US" w:eastAsia="en-US"/>
              </w:rPr>
              <w:instrText xml:space="preserve"> FORMTEXT </w:instrText>
            </w:r>
            <w:r w:rsidR="004646B9" w:rsidRPr="00A02FF2">
              <w:rPr>
                <w:sz w:val="22"/>
                <w:szCs w:val="20"/>
                <w:lang w:val="en-US" w:eastAsia="en-US"/>
              </w:rPr>
            </w:r>
            <w:r w:rsidR="004646B9" w:rsidRPr="00A02FF2">
              <w:rPr>
                <w:sz w:val="22"/>
                <w:szCs w:val="20"/>
                <w:lang w:val="en-US" w:eastAsia="en-US"/>
              </w:rPr>
              <w:fldChar w:fldCharType="separate"/>
            </w:r>
            <w:r w:rsidR="007B5610" w:rsidRPr="00A02FF2">
              <w:rPr>
                <w:noProof/>
                <w:sz w:val="22"/>
                <w:szCs w:val="20"/>
                <w:lang w:val="en-US" w:eastAsia="en-US"/>
              </w:rPr>
              <w:t xml:space="preserve">[name of site] </w:t>
            </w:r>
            <w:r w:rsidR="004646B9" w:rsidRPr="00A02FF2">
              <w:rPr>
                <w:sz w:val="22"/>
                <w:szCs w:val="20"/>
                <w:lang w:val="en-US" w:eastAsia="en-US"/>
              </w:rPr>
              <w:fldChar w:fldCharType="end"/>
            </w:r>
            <w:bookmarkEnd w:id="11"/>
            <w:r w:rsidRPr="00A02FF2">
              <w:rPr>
                <w:sz w:val="22"/>
                <w:szCs w:val="20"/>
                <w:lang w:val="en-US" w:eastAsia="en-US"/>
              </w:rPr>
              <w:t xml:space="preserve"> and the proposed action includes all possible planning to minimize harm to the </w:t>
            </w:r>
            <w:bookmarkStart w:id="12" w:name="Text90"/>
            <w:r w:rsidR="004646B9" w:rsidRPr="00A02FF2">
              <w:rPr>
                <w:sz w:val="22"/>
                <w:szCs w:val="20"/>
                <w:lang w:val="en-US" w:eastAsia="en-US"/>
              </w:rPr>
              <w:fldChar w:fldCharType="begin">
                <w:ffData>
                  <w:name w:val="Text90"/>
                  <w:enabled/>
                  <w:calcOnExit w:val="0"/>
                  <w:textInput>
                    <w:default w:val="[name of site] "/>
                  </w:textInput>
                </w:ffData>
              </w:fldChar>
            </w:r>
            <w:r w:rsidR="007B5610" w:rsidRPr="00A02FF2">
              <w:rPr>
                <w:sz w:val="22"/>
                <w:szCs w:val="20"/>
                <w:lang w:val="en-US" w:eastAsia="en-US"/>
              </w:rPr>
              <w:instrText xml:space="preserve"> FORMTEXT </w:instrText>
            </w:r>
            <w:r w:rsidR="004646B9" w:rsidRPr="00A02FF2">
              <w:rPr>
                <w:sz w:val="22"/>
                <w:szCs w:val="20"/>
                <w:lang w:val="en-US" w:eastAsia="en-US"/>
              </w:rPr>
            </w:r>
            <w:r w:rsidR="004646B9" w:rsidRPr="00A02FF2">
              <w:rPr>
                <w:sz w:val="22"/>
                <w:szCs w:val="20"/>
                <w:lang w:val="en-US" w:eastAsia="en-US"/>
              </w:rPr>
              <w:fldChar w:fldCharType="separate"/>
            </w:r>
            <w:r w:rsidR="007B5610" w:rsidRPr="00A02FF2">
              <w:rPr>
                <w:noProof/>
                <w:sz w:val="22"/>
                <w:szCs w:val="20"/>
                <w:lang w:val="en-US" w:eastAsia="en-US"/>
              </w:rPr>
              <w:t xml:space="preserve">[name of site] </w:t>
            </w:r>
            <w:r w:rsidR="004646B9" w:rsidRPr="00A02FF2">
              <w:rPr>
                <w:sz w:val="22"/>
                <w:szCs w:val="20"/>
                <w:lang w:val="en-US" w:eastAsia="en-US"/>
              </w:rPr>
              <w:fldChar w:fldCharType="end"/>
            </w:r>
            <w:bookmarkEnd w:id="12"/>
            <w:r w:rsidRPr="00A02FF2">
              <w:rPr>
                <w:sz w:val="22"/>
                <w:szCs w:val="20"/>
                <w:lang w:val="en-US" w:eastAsia="en-US"/>
              </w:rPr>
              <w:t xml:space="preserve"> resulting from such use.</w:t>
            </w:r>
          </w:p>
          <w:p w14:paraId="0E5AE9DC" w14:textId="77777777" w:rsidR="00E51021" w:rsidRPr="00A02FF2" w:rsidRDefault="00E51021">
            <w:pPr>
              <w:pStyle w:val="BodyText"/>
              <w:rPr>
                <w:b/>
                <w:bCs/>
                <w:sz w:val="22"/>
                <w:szCs w:val="20"/>
                <w:u w:val="single"/>
                <w:lang w:val="en-US" w:eastAsia="en-US"/>
              </w:rPr>
            </w:pPr>
          </w:p>
        </w:tc>
      </w:tr>
      <w:tr w:rsidR="00E04370" w14:paraId="4ECD47B0" w14:textId="77777777" w:rsidTr="002E02E1">
        <w:trPr>
          <w:cantSplit/>
          <w:trHeight w:val="423"/>
        </w:trPr>
        <w:tc>
          <w:tcPr>
            <w:tcW w:w="10991" w:type="dxa"/>
            <w:gridSpan w:val="9"/>
          </w:tcPr>
          <w:p w14:paraId="7FB145BC" w14:textId="77777777" w:rsidR="00E04370" w:rsidRDefault="00E04370">
            <w:pPr>
              <w:rPr>
                <w:sz w:val="22"/>
              </w:rPr>
            </w:pPr>
          </w:p>
        </w:tc>
      </w:tr>
      <w:tr w:rsidR="00E51021" w14:paraId="2CEBDF11" w14:textId="77777777" w:rsidTr="002E02E1">
        <w:trPr>
          <w:cantSplit/>
          <w:trHeight w:val="4320"/>
        </w:trPr>
        <w:tc>
          <w:tcPr>
            <w:tcW w:w="10991" w:type="dxa"/>
            <w:gridSpan w:val="9"/>
          </w:tcPr>
          <w:p w14:paraId="344417A9" w14:textId="63693B84" w:rsidR="00E51021" w:rsidRDefault="00F5101E">
            <w:pPr>
              <w:rPr>
                <w:sz w:val="22"/>
              </w:rPr>
            </w:pPr>
            <w:r>
              <w:rPr>
                <w:sz w:val="22"/>
              </w:rPr>
              <w:lastRenderedPageBreak/>
              <w:t>DOT&amp;PF</w:t>
            </w:r>
            <w:r w:rsidR="00E51021">
              <w:rPr>
                <w:sz w:val="22"/>
              </w:rPr>
              <w:t xml:space="preserve"> has determined that the project complies with 12/23/86, “Final Nationwide Section 4(f) Evaluation and Approval for Federally Aided Highway Projects </w:t>
            </w:r>
            <w:proofErr w:type="gramStart"/>
            <w:r w:rsidR="00E51021">
              <w:rPr>
                <w:sz w:val="22"/>
              </w:rPr>
              <w:t>With</w:t>
            </w:r>
            <w:proofErr w:type="gramEnd"/>
            <w:r w:rsidR="00E51021">
              <w:rPr>
                <w:sz w:val="22"/>
              </w:rPr>
              <w:t xml:space="preserve"> Minor Involvements With </w:t>
            </w:r>
            <w:r w:rsidR="00D53C38">
              <w:rPr>
                <w:sz w:val="22"/>
              </w:rPr>
              <w:t>Minor Involvements with Historic</w:t>
            </w:r>
            <w:r w:rsidR="00171F89">
              <w:rPr>
                <w:sz w:val="22"/>
              </w:rPr>
              <w:t xml:space="preserve"> Sites</w:t>
            </w:r>
            <w:r w:rsidR="00E51021">
              <w:rPr>
                <w:sz w:val="22"/>
              </w:rPr>
              <w:t>” (1986 Programmatic) and that:</w:t>
            </w:r>
            <w:r w:rsidR="00E51021">
              <w:rPr>
                <w:sz w:val="22"/>
              </w:rPr>
              <w:br/>
            </w:r>
          </w:p>
          <w:p w14:paraId="334C7760" w14:textId="77777777" w:rsidR="00E51021" w:rsidRDefault="00E51021" w:rsidP="004734B1">
            <w:pPr>
              <w:pStyle w:val="ListNumber"/>
              <w:numPr>
                <w:ilvl w:val="0"/>
                <w:numId w:val="41"/>
              </w:numPr>
              <w:ind w:left="1242" w:hanging="540"/>
            </w:pPr>
            <w:r>
              <w:t>This project meets the applicability criteria prescribed.</w:t>
            </w:r>
          </w:p>
          <w:p w14:paraId="178C7492" w14:textId="77777777" w:rsidR="00E51021" w:rsidRDefault="00E51021" w:rsidP="004734B1">
            <w:pPr>
              <w:pStyle w:val="ListNumber"/>
              <w:numPr>
                <w:ilvl w:val="0"/>
                <w:numId w:val="41"/>
              </w:numPr>
              <w:ind w:left="1242" w:hanging="540"/>
            </w:pPr>
            <w:proofErr w:type="gramStart"/>
            <w:r>
              <w:t>All of</w:t>
            </w:r>
            <w:proofErr w:type="gramEnd"/>
            <w:r>
              <w:t xml:space="preserve"> the alternatives set forth have been fully evaluated.</w:t>
            </w:r>
          </w:p>
          <w:p w14:paraId="0260BE97" w14:textId="77777777" w:rsidR="00E51021" w:rsidRDefault="00E51021" w:rsidP="004734B1">
            <w:pPr>
              <w:pStyle w:val="ListNumber"/>
              <w:numPr>
                <w:ilvl w:val="0"/>
                <w:numId w:val="41"/>
              </w:numPr>
              <w:ind w:left="1242" w:hanging="540"/>
            </w:pPr>
            <w:r>
              <w:t xml:space="preserve">The findings in this document, which include that there </w:t>
            </w:r>
            <w:proofErr w:type="gramStart"/>
            <w:r>
              <w:t>is</w:t>
            </w:r>
            <w:proofErr w:type="gramEnd"/>
            <w:r>
              <w:t xml:space="preserve"> no feasible and prudent alternative</w:t>
            </w:r>
            <w:r w:rsidR="00D53C38">
              <w:t>s</w:t>
            </w:r>
            <w:r>
              <w:t xml:space="preserve"> to the use of </w:t>
            </w:r>
            <w:r w:rsidR="00D53C38">
              <w:t xml:space="preserve">land from or non-historic improvements on the historic site, </w:t>
            </w:r>
            <w:r>
              <w:t>are clearly applicable to the project.</w:t>
            </w:r>
          </w:p>
          <w:p w14:paraId="547C4726" w14:textId="571D1FDA" w:rsidR="00E51021" w:rsidRDefault="00E51021" w:rsidP="004734B1">
            <w:pPr>
              <w:pStyle w:val="ListNumber"/>
              <w:numPr>
                <w:ilvl w:val="0"/>
                <w:numId w:val="41"/>
              </w:numPr>
              <w:ind w:left="1242" w:hanging="540"/>
            </w:pPr>
            <w:r>
              <w:t xml:space="preserve">The project complies with the Measures to Minimize Harm section of the 1986 Programmatic, </w:t>
            </w:r>
          </w:p>
          <w:p w14:paraId="3EC261A9" w14:textId="77777777" w:rsidR="00E51021" w:rsidRPr="00497988" w:rsidRDefault="00E51021" w:rsidP="004734B1">
            <w:pPr>
              <w:pStyle w:val="ListNumber"/>
              <w:numPr>
                <w:ilvl w:val="0"/>
                <w:numId w:val="41"/>
              </w:numPr>
              <w:ind w:left="1242" w:hanging="540"/>
              <w:rPr>
                <w:u w:val="single"/>
              </w:rPr>
            </w:pPr>
            <w:r>
              <w:t>The coordination called for in the 1986 Programmatic has been successfully completed.</w:t>
            </w:r>
          </w:p>
          <w:p w14:paraId="42296D9B" w14:textId="77777777" w:rsidR="00E51021" w:rsidRPr="008E3763" w:rsidRDefault="00F15E83" w:rsidP="004734B1">
            <w:pPr>
              <w:pStyle w:val="ListNumber"/>
              <w:numPr>
                <w:ilvl w:val="0"/>
                <w:numId w:val="41"/>
              </w:numPr>
              <w:ind w:left="1242" w:hanging="540"/>
              <w:rPr>
                <w:u w:val="single"/>
              </w:rPr>
            </w:pPr>
            <w:r>
              <w:t>All measures to minimize harm will be incorporated in the project; and</w:t>
            </w:r>
          </w:p>
          <w:p w14:paraId="4A5EABA6" w14:textId="77777777" w:rsidR="00F15E83" w:rsidRDefault="00F15E83" w:rsidP="004734B1">
            <w:pPr>
              <w:pStyle w:val="ListNumber"/>
              <w:numPr>
                <w:ilvl w:val="0"/>
                <w:numId w:val="41"/>
              </w:numPr>
              <w:ind w:left="1242" w:hanging="540"/>
              <w:rPr>
                <w:u w:val="single"/>
              </w:rPr>
            </w:pPr>
            <w:r>
              <w:t>All documentation identifying the basis for the above determinations and assurances are contained in the project file.</w:t>
            </w:r>
          </w:p>
        </w:tc>
      </w:tr>
      <w:tr w:rsidR="00E51021" w14:paraId="7DA80949" w14:textId="77777777" w:rsidTr="002E02E1">
        <w:trPr>
          <w:cantSplit/>
          <w:trHeight w:val="720"/>
        </w:trPr>
        <w:tc>
          <w:tcPr>
            <w:tcW w:w="10991" w:type="dxa"/>
            <w:gridSpan w:val="9"/>
          </w:tcPr>
          <w:p w14:paraId="6FD947E5" w14:textId="2BF9CA99" w:rsidR="00E51021" w:rsidRPr="00A02FF2" w:rsidRDefault="00E51021">
            <w:pPr>
              <w:pStyle w:val="BodyText"/>
              <w:rPr>
                <w:sz w:val="22"/>
                <w:szCs w:val="20"/>
                <w:u w:val="single"/>
                <w:lang w:val="en-US" w:eastAsia="en-US"/>
              </w:rPr>
            </w:pPr>
          </w:p>
        </w:tc>
      </w:tr>
      <w:tr w:rsidR="00130D6F" w14:paraId="0E4E01BF" w14:textId="77777777" w:rsidTr="002E02E1">
        <w:trPr>
          <w:gridAfter w:val="1"/>
          <w:wAfter w:w="11" w:type="dxa"/>
          <w:cantSplit/>
          <w:trHeight w:val="422"/>
        </w:trPr>
        <w:tc>
          <w:tcPr>
            <w:tcW w:w="1541" w:type="dxa"/>
            <w:vAlign w:val="bottom"/>
          </w:tcPr>
          <w:p w14:paraId="32792158" w14:textId="77777777" w:rsidR="00130D6F" w:rsidRDefault="003E335F" w:rsidP="003E335F">
            <w:pPr>
              <w:jc w:val="right"/>
              <w:rPr>
                <w:sz w:val="22"/>
              </w:rPr>
            </w:pPr>
            <w:r>
              <w:rPr>
                <w:sz w:val="22"/>
              </w:rPr>
              <w:t>Approved by:</w:t>
            </w:r>
          </w:p>
        </w:tc>
        <w:tc>
          <w:tcPr>
            <w:tcW w:w="7380" w:type="dxa"/>
            <w:gridSpan w:val="2"/>
            <w:tcBorders>
              <w:bottom w:val="single" w:sz="4" w:space="0" w:color="auto"/>
            </w:tcBorders>
            <w:vAlign w:val="bottom"/>
          </w:tcPr>
          <w:p w14:paraId="6C00EF21" w14:textId="77777777" w:rsidR="00130D6F" w:rsidRDefault="004734B1" w:rsidP="00A70328">
            <w:pPr>
              <w:spacing w:after="80"/>
              <w:rPr>
                <w:sz w:val="22"/>
              </w:rP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2"/>
          </w:tcPr>
          <w:p w14:paraId="7AE2ADBC" w14:textId="77777777" w:rsidR="00130D6F" w:rsidRPr="00A02FF2" w:rsidRDefault="00130D6F" w:rsidP="008A721E">
            <w:pPr>
              <w:rPr>
                <w:b/>
                <w:bCs/>
                <w:sz w:val="22"/>
                <w:szCs w:val="20"/>
                <w:u w:val="single"/>
              </w:rPr>
            </w:pPr>
          </w:p>
        </w:tc>
        <w:tc>
          <w:tcPr>
            <w:tcW w:w="1350" w:type="dxa"/>
            <w:gridSpan w:val="2"/>
            <w:tcBorders>
              <w:bottom w:val="single" w:sz="4" w:space="0" w:color="auto"/>
            </w:tcBorders>
            <w:vAlign w:val="bottom"/>
          </w:tcPr>
          <w:p w14:paraId="65300319" w14:textId="77777777" w:rsidR="00130D6F" w:rsidRPr="00A02FF2" w:rsidRDefault="004734B1" w:rsidP="004734B1">
            <w:pPr>
              <w:pStyle w:val="BodyText"/>
              <w:spacing w:after="80"/>
              <w:ind w:right="58"/>
              <w:rPr>
                <w:b/>
                <w:bCs/>
                <w:sz w:val="22"/>
                <w:szCs w:val="20"/>
                <w:u w:val="single"/>
                <w:lang w:val="en-US" w:eastAsia="en-US"/>
              </w:rPr>
            </w:pPr>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 w:type="dxa"/>
          </w:tcPr>
          <w:p w14:paraId="7DF3D562" w14:textId="77777777" w:rsidR="00130D6F" w:rsidRPr="00A02FF2" w:rsidRDefault="00130D6F" w:rsidP="00130D6F">
            <w:pPr>
              <w:pStyle w:val="BodyText"/>
              <w:rPr>
                <w:b/>
                <w:bCs/>
                <w:sz w:val="22"/>
                <w:szCs w:val="20"/>
                <w:u w:val="single"/>
                <w:lang w:val="en-US" w:eastAsia="en-US"/>
              </w:rPr>
            </w:pPr>
          </w:p>
        </w:tc>
      </w:tr>
      <w:tr w:rsidR="00130D6F" w14:paraId="4FA1B321" w14:textId="77777777" w:rsidTr="002E02E1">
        <w:trPr>
          <w:gridAfter w:val="1"/>
          <w:wAfter w:w="11" w:type="dxa"/>
          <w:cantSplit/>
          <w:trHeight w:val="800"/>
        </w:trPr>
        <w:tc>
          <w:tcPr>
            <w:tcW w:w="1541" w:type="dxa"/>
          </w:tcPr>
          <w:p w14:paraId="61A5BAA7" w14:textId="77777777" w:rsidR="00130D6F" w:rsidRDefault="00130D6F" w:rsidP="00130D6F"/>
        </w:tc>
        <w:tc>
          <w:tcPr>
            <w:tcW w:w="7380" w:type="dxa"/>
            <w:gridSpan w:val="2"/>
            <w:tcBorders>
              <w:top w:val="single" w:sz="4" w:space="0" w:color="auto"/>
            </w:tcBorders>
          </w:tcPr>
          <w:p w14:paraId="2DF67056" w14:textId="632F9335" w:rsidR="00130D6F" w:rsidRDefault="00186BD1" w:rsidP="009E4351">
            <w:r>
              <w:t>[Printed Name and Signature]</w:t>
            </w:r>
            <w:r w:rsidR="003E335F">
              <w:t xml:space="preserve"> NEPA</w:t>
            </w:r>
            <w:r w:rsidR="009E4351">
              <w:t xml:space="preserve"> Program</w:t>
            </w:r>
            <w:r w:rsidR="003E335F">
              <w:t xml:space="preserve"> Manager</w:t>
            </w:r>
          </w:p>
        </w:tc>
        <w:tc>
          <w:tcPr>
            <w:tcW w:w="360" w:type="dxa"/>
            <w:gridSpan w:val="2"/>
          </w:tcPr>
          <w:p w14:paraId="62405AA6" w14:textId="77777777" w:rsidR="00130D6F" w:rsidRPr="00A02FF2" w:rsidRDefault="00130D6F" w:rsidP="008A721E">
            <w:pPr>
              <w:rPr>
                <w:sz w:val="22"/>
                <w:szCs w:val="20"/>
              </w:rPr>
            </w:pPr>
          </w:p>
        </w:tc>
        <w:tc>
          <w:tcPr>
            <w:tcW w:w="1350" w:type="dxa"/>
            <w:gridSpan w:val="2"/>
            <w:tcBorders>
              <w:top w:val="single" w:sz="4" w:space="0" w:color="auto"/>
            </w:tcBorders>
          </w:tcPr>
          <w:p w14:paraId="59E2701D" w14:textId="77777777" w:rsidR="00130D6F" w:rsidRPr="00A02FF2" w:rsidRDefault="00130D6F" w:rsidP="00130D6F">
            <w:pPr>
              <w:pStyle w:val="BodyText"/>
              <w:rPr>
                <w:sz w:val="22"/>
                <w:szCs w:val="20"/>
                <w:lang w:val="en-US" w:eastAsia="en-US"/>
              </w:rPr>
            </w:pPr>
            <w:r w:rsidRPr="00A02FF2">
              <w:rPr>
                <w:sz w:val="22"/>
                <w:szCs w:val="20"/>
                <w:lang w:val="en-US" w:eastAsia="en-US"/>
              </w:rPr>
              <w:t>Date</w:t>
            </w:r>
          </w:p>
        </w:tc>
        <w:tc>
          <w:tcPr>
            <w:tcW w:w="349" w:type="dxa"/>
          </w:tcPr>
          <w:p w14:paraId="5EF3F242" w14:textId="77777777" w:rsidR="00130D6F" w:rsidRPr="00A02FF2" w:rsidRDefault="00130D6F" w:rsidP="00130D6F">
            <w:pPr>
              <w:pStyle w:val="BodyText"/>
              <w:rPr>
                <w:sz w:val="22"/>
                <w:szCs w:val="20"/>
                <w:lang w:val="en-US" w:eastAsia="en-US"/>
              </w:rPr>
            </w:pPr>
          </w:p>
        </w:tc>
      </w:tr>
    </w:tbl>
    <w:p w14:paraId="0961DB13" w14:textId="77777777" w:rsidR="00E51021" w:rsidRDefault="00E51021">
      <w:pPr>
        <w:spacing w:after="60"/>
      </w:pPr>
    </w:p>
    <w:p w14:paraId="0A1E1277" w14:textId="77777777" w:rsidR="00E51021" w:rsidRDefault="00E51021">
      <w:pPr>
        <w:pStyle w:val="Header"/>
        <w:tabs>
          <w:tab w:val="clear" w:pos="4320"/>
          <w:tab w:val="clear" w:pos="8640"/>
        </w:tabs>
      </w:pPr>
    </w:p>
    <w:sectPr w:rsidR="00E51021" w:rsidSect="0043549F">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4A4D" w14:textId="77777777" w:rsidR="002B11DE" w:rsidRDefault="002B11DE">
      <w:r>
        <w:separator/>
      </w:r>
    </w:p>
  </w:endnote>
  <w:endnote w:type="continuationSeparator" w:id="0">
    <w:p w14:paraId="7566C180" w14:textId="77777777" w:rsidR="002B11DE" w:rsidRDefault="002B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E12F" w14:textId="57EBB72E" w:rsidR="00807D34" w:rsidRPr="00497988" w:rsidRDefault="00807D34">
    <w:pPr>
      <w:pStyle w:val="Footer"/>
      <w:tabs>
        <w:tab w:val="clear" w:pos="4320"/>
        <w:tab w:val="clear" w:pos="8640"/>
        <w:tab w:val="center" w:pos="5040"/>
        <w:tab w:val="right" w:pos="10080"/>
      </w:tabs>
      <w:rPr>
        <w:sz w:val="20"/>
        <w:szCs w:val="20"/>
        <w:lang w:val="en-US"/>
      </w:rPr>
    </w:pPr>
    <w:r w:rsidRPr="00497988">
      <w:rPr>
        <w:sz w:val="20"/>
        <w:szCs w:val="20"/>
      </w:rPr>
      <w:t xml:space="preserve">Section 4(f) </w:t>
    </w:r>
    <w:r w:rsidR="004734B1">
      <w:rPr>
        <w:sz w:val="20"/>
        <w:szCs w:val="20"/>
        <w:lang w:val="en-US"/>
      </w:rPr>
      <w:t>…</w:t>
    </w:r>
    <w:r w:rsidR="004734B1" w:rsidRPr="004734B1">
      <w:rPr>
        <w:sz w:val="20"/>
        <w:szCs w:val="20"/>
        <w:lang w:val="en-US"/>
      </w:rPr>
      <w:t xml:space="preserve"> </w:t>
    </w:r>
    <w:r w:rsidR="004734B1" w:rsidRPr="00497988">
      <w:rPr>
        <w:sz w:val="20"/>
        <w:szCs w:val="20"/>
        <w:lang w:val="en-US"/>
      </w:rPr>
      <w:t>For Minor Involvement with Historic Sites</w:t>
    </w:r>
    <w:r w:rsidRPr="00497988">
      <w:rPr>
        <w:sz w:val="20"/>
        <w:szCs w:val="20"/>
        <w:lang w:val="en-US"/>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sidR="00DA7E68">
      <w:rPr>
        <w:rStyle w:val="PageNumber"/>
        <w:noProof/>
        <w:sz w:val="20"/>
        <w:szCs w:val="20"/>
      </w:rPr>
      <w:t>1</w:t>
    </w:r>
    <w:r w:rsidRPr="00497988">
      <w:rPr>
        <w:rStyle w:val="PageNumber"/>
        <w:sz w:val="20"/>
        <w:szCs w:val="20"/>
      </w:rPr>
      <w:fldChar w:fldCharType="end"/>
    </w:r>
    <w:r w:rsidRPr="00497988">
      <w:rPr>
        <w:rStyle w:val="PageNumber"/>
        <w:sz w:val="20"/>
        <w:szCs w:val="20"/>
        <w:lang w:val="en-US"/>
      </w:rPr>
      <w:tab/>
    </w:r>
    <w:r w:rsidR="00DA7E68">
      <w:rPr>
        <w:rStyle w:val="PageNumber"/>
        <w:sz w:val="20"/>
        <w:szCs w:val="20"/>
        <w:lang w:val="en-US"/>
      </w:rPr>
      <w:t xml:space="preserve">Form Version: </w:t>
    </w:r>
    <w:r w:rsidR="00E126FC">
      <w:rPr>
        <w:rStyle w:val="PageNumber"/>
        <w:sz w:val="20"/>
        <w:szCs w:val="20"/>
        <w:lang w:val="en-US"/>
      </w:rPr>
      <w:t>June 2023</w:t>
    </w:r>
  </w:p>
  <w:p w14:paraId="3D059699" w14:textId="77777777" w:rsidR="00807D34" w:rsidRPr="00497988" w:rsidRDefault="00807D34">
    <w:pPr>
      <w:pStyle w:val="Footer"/>
      <w:tabs>
        <w:tab w:val="clear" w:pos="4320"/>
        <w:tab w:val="clear" w:pos="8640"/>
        <w:tab w:val="center" w:pos="5040"/>
        <w:tab w:val="right" w:pos="10080"/>
      </w:tabs>
      <w:rPr>
        <w:sz w:val="20"/>
        <w:szCs w:val="20"/>
        <w:lang w:val="en-US"/>
      </w:rPr>
    </w:pPr>
    <w:r w:rsidRPr="00497988">
      <w:rPr>
        <w:sz w:val="20"/>
        <w:szCs w:val="20"/>
        <w:lang w:val="en-US"/>
      </w:rPr>
      <w:t>Project Name:</w:t>
    </w:r>
  </w:p>
  <w:p w14:paraId="1A6F5336" w14:textId="6CF7C28B" w:rsidR="00807D34" w:rsidRPr="00497988" w:rsidRDefault="00807D34">
    <w:pPr>
      <w:pStyle w:val="Footer"/>
      <w:tabs>
        <w:tab w:val="clear" w:pos="4320"/>
        <w:tab w:val="clear" w:pos="8640"/>
        <w:tab w:val="center" w:pos="5040"/>
        <w:tab w:val="right" w:pos="10080"/>
      </w:tabs>
      <w:rPr>
        <w:lang w:val="en-US"/>
      </w:rPr>
    </w:pPr>
    <w:r w:rsidRPr="00497988">
      <w:rPr>
        <w:sz w:val="20"/>
        <w:szCs w:val="20"/>
        <w:lang w:val="en-US"/>
      </w:rPr>
      <w:t>Project Number</w:t>
    </w:r>
    <w:r w:rsidR="00E126FC">
      <w:rPr>
        <w:sz w:val="20"/>
        <w:szCs w:val="20"/>
        <w:lang w:val="en-US"/>
      </w:rPr>
      <w:t xml:space="preserve"> (Federal and State)</w:t>
    </w:r>
    <w:r w:rsidRPr="00497988">
      <w:rPr>
        <w:sz w:val="20"/>
        <w:szCs w:val="20"/>
        <w:lang w:val="en-US"/>
      </w:rPr>
      <w:t>:</w:t>
    </w:r>
    <w:r>
      <w:tab/>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B2942" w14:textId="77777777" w:rsidR="00807D34" w:rsidRPr="00497988" w:rsidRDefault="00807D34" w:rsidP="00045751">
    <w:pPr>
      <w:pStyle w:val="Footer"/>
      <w:tabs>
        <w:tab w:val="clear" w:pos="4320"/>
        <w:tab w:val="clear" w:pos="8640"/>
        <w:tab w:val="center" w:pos="5040"/>
        <w:tab w:val="right" w:pos="10080"/>
      </w:tabs>
      <w:rPr>
        <w:sz w:val="20"/>
        <w:szCs w:val="20"/>
        <w:lang w:val="en-US"/>
      </w:rPr>
    </w:pPr>
    <w:r w:rsidRPr="00497988">
      <w:rPr>
        <w:sz w:val="20"/>
        <w:szCs w:val="20"/>
      </w:rPr>
      <w:t xml:space="preserve">Programmatic Section 4(f) </w:t>
    </w:r>
    <w:r w:rsidRPr="00497988">
      <w:rPr>
        <w:sz w:val="20"/>
        <w:szCs w:val="20"/>
        <w:lang w:val="en-US"/>
      </w:rPr>
      <w:t>Evaluation</w:t>
    </w:r>
    <w:r w:rsidRPr="00497988">
      <w:rPr>
        <w:sz w:val="20"/>
        <w:szCs w:val="20"/>
      </w:rPr>
      <w:t xml:space="preserve"> Form</w:t>
    </w:r>
    <w:r w:rsidRPr="00497988">
      <w:rPr>
        <w:sz w:val="20"/>
        <w:szCs w:val="20"/>
        <w:lang w:val="en-US"/>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Pr>
        <w:rStyle w:val="PageNumber"/>
        <w:noProof/>
        <w:sz w:val="20"/>
        <w:szCs w:val="20"/>
      </w:rPr>
      <w:t>1</w:t>
    </w:r>
    <w:r w:rsidRPr="00497988">
      <w:rPr>
        <w:rStyle w:val="PageNumber"/>
        <w:sz w:val="20"/>
        <w:szCs w:val="20"/>
      </w:rPr>
      <w:fldChar w:fldCharType="end"/>
    </w:r>
    <w:r w:rsidRPr="00497988">
      <w:rPr>
        <w:rStyle w:val="PageNumber"/>
        <w:sz w:val="20"/>
        <w:szCs w:val="20"/>
        <w:lang w:val="en-US"/>
      </w:rPr>
      <w:tab/>
    </w:r>
    <w:r>
      <w:rPr>
        <w:rStyle w:val="PageNumber"/>
        <w:sz w:val="20"/>
        <w:szCs w:val="20"/>
        <w:lang w:val="en-US"/>
      </w:rPr>
      <w:t>Form Version: September</w:t>
    </w:r>
    <w:r w:rsidRPr="00497988">
      <w:rPr>
        <w:rStyle w:val="PageNumber"/>
        <w:sz w:val="20"/>
        <w:szCs w:val="20"/>
        <w:lang w:val="en-US"/>
      </w:rPr>
      <w:t xml:space="preserve"> 201</w:t>
    </w:r>
    <w:r>
      <w:rPr>
        <w:rStyle w:val="PageNumber"/>
        <w:sz w:val="20"/>
        <w:szCs w:val="20"/>
        <w:lang w:val="en-US"/>
      </w:rPr>
      <w:t>3</w:t>
    </w:r>
  </w:p>
  <w:p w14:paraId="349A842C" w14:textId="77777777" w:rsidR="00807D34" w:rsidRPr="00497988" w:rsidRDefault="00807D34" w:rsidP="00045751">
    <w:pPr>
      <w:pStyle w:val="Footer"/>
      <w:tabs>
        <w:tab w:val="clear" w:pos="4320"/>
        <w:tab w:val="clear" w:pos="8640"/>
        <w:tab w:val="center" w:pos="5040"/>
        <w:tab w:val="right" w:pos="10080"/>
      </w:tabs>
      <w:rPr>
        <w:sz w:val="20"/>
        <w:szCs w:val="20"/>
        <w:lang w:val="en-US"/>
      </w:rPr>
    </w:pPr>
    <w:r>
      <w:rPr>
        <w:sz w:val="20"/>
        <w:szCs w:val="20"/>
        <w:lang w:val="en-US"/>
      </w:rPr>
      <w:t>For Minor Involvement with</w:t>
    </w:r>
    <w:r w:rsidRPr="00497988">
      <w:rPr>
        <w:sz w:val="20"/>
        <w:szCs w:val="20"/>
        <w:lang w:val="en-US"/>
      </w:rPr>
      <w:t xml:space="preserve"> </w:t>
    </w:r>
    <w:r>
      <w:rPr>
        <w:sz w:val="20"/>
        <w:szCs w:val="20"/>
        <w:lang w:val="en-US"/>
      </w:rPr>
      <w:t>Historic Sites</w:t>
    </w:r>
  </w:p>
  <w:p w14:paraId="26CD527E" w14:textId="77777777" w:rsidR="00807D34" w:rsidRPr="00497988" w:rsidRDefault="00807D34" w:rsidP="00045751">
    <w:pPr>
      <w:pStyle w:val="Footer"/>
      <w:tabs>
        <w:tab w:val="clear" w:pos="4320"/>
        <w:tab w:val="clear" w:pos="8640"/>
        <w:tab w:val="center" w:pos="5040"/>
        <w:tab w:val="right" w:pos="10080"/>
      </w:tabs>
      <w:rPr>
        <w:sz w:val="20"/>
        <w:szCs w:val="20"/>
        <w:lang w:val="en-US"/>
      </w:rPr>
    </w:pPr>
    <w:r w:rsidRPr="00497988">
      <w:rPr>
        <w:sz w:val="20"/>
        <w:szCs w:val="20"/>
        <w:lang w:val="en-US"/>
      </w:rPr>
      <w:t>Project Name:</w:t>
    </w:r>
  </w:p>
  <w:p w14:paraId="2DE282B1" w14:textId="77777777" w:rsidR="00807D34" w:rsidRPr="00497988" w:rsidRDefault="00807D34" w:rsidP="00045751">
    <w:pPr>
      <w:pStyle w:val="Footer"/>
      <w:tabs>
        <w:tab w:val="clear" w:pos="4320"/>
        <w:tab w:val="clear" w:pos="8640"/>
        <w:tab w:val="center" w:pos="5040"/>
        <w:tab w:val="right" w:pos="10080"/>
      </w:tabs>
      <w:rPr>
        <w:sz w:val="20"/>
        <w:szCs w:val="20"/>
      </w:rPr>
    </w:pPr>
    <w:r w:rsidRPr="00497988">
      <w:rPr>
        <w:sz w:val="20"/>
        <w:szCs w:val="20"/>
        <w:lang w:val="en-US"/>
      </w:rPr>
      <w:t>Project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AC17" w14:textId="77777777" w:rsidR="0034444C" w:rsidRPr="00497988" w:rsidRDefault="0034444C" w:rsidP="00045751">
    <w:pPr>
      <w:pStyle w:val="Footer"/>
      <w:tabs>
        <w:tab w:val="clear" w:pos="4320"/>
        <w:tab w:val="clear" w:pos="8640"/>
        <w:tab w:val="center" w:pos="5040"/>
        <w:tab w:val="right" w:pos="10080"/>
      </w:tabs>
      <w:rPr>
        <w:sz w:val="20"/>
        <w:szCs w:val="20"/>
        <w:lang w:val="en-US"/>
      </w:rPr>
    </w:pPr>
    <w:r w:rsidRPr="00497988">
      <w:rPr>
        <w:sz w:val="20"/>
        <w:szCs w:val="20"/>
      </w:rPr>
      <w:t xml:space="preserve">Programmatic Section 4(f) </w:t>
    </w:r>
    <w:r w:rsidRPr="00497988">
      <w:rPr>
        <w:sz w:val="20"/>
        <w:szCs w:val="20"/>
        <w:lang w:val="en-US"/>
      </w:rPr>
      <w:t>Evaluation</w:t>
    </w:r>
    <w:r w:rsidRPr="00497988">
      <w:rPr>
        <w:sz w:val="20"/>
        <w:szCs w:val="20"/>
      </w:rPr>
      <w:t xml:space="preserve"> Form</w:t>
    </w:r>
    <w:r w:rsidRPr="00497988">
      <w:rPr>
        <w:sz w:val="20"/>
        <w:szCs w:val="20"/>
        <w:lang w:val="en-US"/>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sidR="00CF2B82">
      <w:rPr>
        <w:rStyle w:val="PageNumber"/>
        <w:noProof/>
        <w:sz w:val="20"/>
        <w:szCs w:val="20"/>
      </w:rPr>
      <w:t>2</w:t>
    </w:r>
    <w:r w:rsidRPr="00497988">
      <w:rPr>
        <w:rStyle w:val="PageNumber"/>
        <w:sz w:val="20"/>
        <w:szCs w:val="20"/>
      </w:rPr>
      <w:fldChar w:fldCharType="end"/>
    </w:r>
    <w:r w:rsidRPr="00497988">
      <w:rPr>
        <w:rStyle w:val="PageNumber"/>
        <w:sz w:val="20"/>
        <w:szCs w:val="20"/>
        <w:lang w:val="en-US"/>
      </w:rPr>
      <w:tab/>
    </w:r>
    <w:r w:rsidR="00807D34">
      <w:rPr>
        <w:rStyle w:val="PageNumber"/>
        <w:sz w:val="20"/>
        <w:szCs w:val="20"/>
        <w:lang w:val="en-US"/>
      </w:rPr>
      <w:t>Form Version: September</w:t>
    </w:r>
    <w:r w:rsidRPr="00497988">
      <w:rPr>
        <w:rStyle w:val="PageNumber"/>
        <w:sz w:val="20"/>
        <w:szCs w:val="20"/>
        <w:lang w:val="en-US"/>
      </w:rPr>
      <w:t xml:space="preserve"> 201</w:t>
    </w:r>
    <w:r w:rsidR="00C87B34">
      <w:rPr>
        <w:rStyle w:val="PageNumber"/>
        <w:sz w:val="20"/>
        <w:szCs w:val="20"/>
        <w:lang w:val="en-US"/>
      </w:rPr>
      <w:t>3</w:t>
    </w:r>
  </w:p>
  <w:p w14:paraId="0A63B3BE" w14:textId="77777777" w:rsidR="0034444C" w:rsidRPr="00497988" w:rsidRDefault="00501AB0" w:rsidP="00045751">
    <w:pPr>
      <w:pStyle w:val="Footer"/>
      <w:tabs>
        <w:tab w:val="clear" w:pos="4320"/>
        <w:tab w:val="clear" w:pos="8640"/>
        <w:tab w:val="center" w:pos="5040"/>
        <w:tab w:val="right" w:pos="10080"/>
      </w:tabs>
      <w:rPr>
        <w:sz w:val="20"/>
        <w:szCs w:val="20"/>
        <w:lang w:val="en-US"/>
      </w:rPr>
    </w:pPr>
    <w:r>
      <w:rPr>
        <w:sz w:val="20"/>
        <w:szCs w:val="20"/>
        <w:lang w:val="en-US"/>
      </w:rPr>
      <w:t>For Minor Involvement with</w:t>
    </w:r>
    <w:r w:rsidR="0034444C" w:rsidRPr="00497988">
      <w:rPr>
        <w:sz w:val="20"/>
        <w:szCs w:val="20"/>
        <w:lang w:val="en-US"/>
      </w:rPr>
      <w:t xml:space="preserve"> </w:t>
    </w:r>
    <w:r>
      <w:rPr>
        <w:sz w:val="20"/>
        <w:szCs w:val="20"/>
        <w:lang w:val="en-US"/>
      </w:rPr>
      <w:t>Historic Sites</w:t>
    </w:r>
  </w:p>
  <w:p w14:paraId="2DF33B25" w14:textId="77777777" w:rsidR="0034444C" w:rsidRPr="00497988" w:rsidRDefault="0034444C" w:rsidP="00045751">
    <w:pPr>
      <w:pStyle w:val="Footer"/>
      <w:tabs>
        <w:tab w:val="clear" w:pos="4320"/>
        <w:tab w:val="clear" w:pos="8640"/>
        <w:tab w:val="center" w:pos="5040"/>
        <w:tab w:val="right" w:pos="10080"/>
      </w:tabs>
      <w:rPr>
        <w:sz w:val="20"/>
        <w:szCs w:val="20"/>
        <w:lang w:val="en-US"/>
      </w:rPr>
    </w:pPr>
    <w:r w:rsidRPr="00497988">
      <w:rPr>
        <w:sz w:val="20"/>
        <w:szCs w:val="20"/>
        <w:lang w:val="en-US"/>
      </w:rPr>
      <w:t>Project Name:</w:t>
    </w:r>
  </w:p>
  <w:p w14:paraId="6730B9FB" w14:textId="77777777" w:rsidR="0034444C" w:rsidRPr="00497988" w:rsidRDefault="0034444C" w:rsidP="00045751">
    <w:pPr>
      <w:pStyle w:val="Footer"/>
      <w:tabs>
        <w:tab w:val="clear" w:pos="4320"/>
        <w:tab w:val="clear" w:pos="8640"/>
        <w:tab w:val="center" w:pos="5040"/>
        <w:tab w:val="right" w:pos="10080"/>
      </w:tabs>
      <w:rPr>
        <w:sz w:val="20"/>
        <w:szCs w:val="20"/>
      </w:rPr>
    </w:pPr>
    <w:r w:rsidRPr="00497988">
      <w:rPr>
        <w:sz w:val="20"/>
        <w:szCs w:val="20"/>
        <w:lang w:val="en-US"/>
      </w:rPr>
      <w:t>Project Number: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31C7" w14:textId="77777777" w:rsidR="0034444C" w:rsidRPr="00497988" w:rsidRDefault="0034444C" w:rsidP="00045751">
    <w:pPr>
      <w:pStyle w:val="Footer"/>
      <w:tabs>
        <w:tab w:val="clear" w:pos="4320"/>
        <w:tab w:val="clear" w:pos="8640"/>
        <w:tab w:val="center" w:pos="5040"/>
        <w:tab w:val="right" w:pos="10080"/>
      </w:tabs>
      <w:rPr>
        <w:sz w:val="20"/>
        <w:szCs w:val="20"/>
        <w:lang w:val="en-US"/>
      </w:rPr>
    </w:pPr>
    <w:r w:rsidRPr="00497988">
      <w:rPr>
        <w:sz w:val="20"/>
        <w:szCs w:val="20"/>
      </w:rPr>
      <w:t xml:space="preserve">Programmatic Section 4(f) </w:t>
    </w:r>
    <w:r w:rsidRPr="00497988">
      <w:rPr>
        <w:sz w:val="20"/>
        <w:szCs w:val="20"/>
        <w:lang w:val="en-US"/>
      </w:rPr>
      <w:t>Evaluation</w:t>
    </w:r>
    <w:r w:rsidRPr="00497988">
      <w:rPr>
        <w:sz w:val="20"/>
        <w:szCs w:val="20"/>
      </w:rPr>
      <w:t xml:space="preserve"> Form</w:t>
    </w:r>
    <w:r w:rsidRPr="00497988">
      <w:rPr>
        <w:sz w:val="20"/>
        <w:szCs w:val="20"/>
        <w:lang w:val="en-US"/>
      </w:rPr>
      <w:tab/>
    </w:r>
    <w:r w:rsidRPr="00497988">
      <w:rPr>
        <w:rStyle w:val="PageNumber"/>
        <w:sz w:val="20"/>
        <w:szCs w:val="20"/>
      </w:rPr>
      <w:fldChar w:fldCharType="begin"/>
    </w:r>
    <w:r w:rsidRPr="00497988">
      <w:rPr>
        <w:rStyle w:val="PageNumber"/>
        <w:sz w:val="20"/>
        <w:szCs w:val="20"/>
      </w:rPr>
      <w:instrText xml:space="preserve"> PAGE </w:instrText>
    </w:r>
    <w:r w:rsidRPr="00497988">
      <w:rPr>
        <w:rStyle w:val="PageNumber"/>
        <w:sz w:val="20"/>
        <w:szCs w:val="20"/>
      </w:rPr>
      <w:fldChar w:fldCharType="separate"/>
    </w:r>
    <w:r w:rsidR="00710F38">
      <w:rPr>
        <w:rStyle w:val="PageNumber"/>
        <w:noProof/>
        <w:sz w:val="20"/>
        <w:szCs w:val="20"/>
      </w:rPr>
      <w:t>3</w:t>
    </w:r>
    <w:r w:rsidRPr="00497988">
      <w:rPr>
        <w:rStyle w:val="PageNumber"/>
        <w:sz w:val="20"/>
        <w:szCs w:val="20"/>
      </w:rPr>
      <w:fldChar w:fldCharType="end"/>
    </w:r>
    <w:r w:rsidR="003C0004" w:rsidRPr="00497988">
      <w:rPr>
        <w:rStyle w:val="PageNumber"/>
        <w:sz w:val="20"/>
        <w:szCs w:val="20"/>
        <w:lang w:val="en-US"/>
      </w:rPr>
      <w:tab/>
    </w:r>
    <w:r w:rsidR="00C87B34">
      <w:rPr>
        <w:rStyle w:val="PageNumber"/>
        <w:sz w:val="20"/>
        <w:szCs w:val="20"/>
        <w:lang w:val="en-US"/>
      </w:rPr>
      <w:t>March 2013</w:t>
    </w:r>
  </w:p>
  <w:p w14:paraId="51AFA9D6" w14:textId="77777777" w:rsidR="0034444C" w:rsidRPr="00497988" w:rsidRDefault="0034444C" w:rsidP="00045751">
    <w:pPr>
      <w:pStyle w:val="Footer"/>
      <w:tabs>
        <w:tab w:val="clear" w:pos="4320"/>
        <w:tab w:val="clear" w:pos="8640"/>
        <w:tab w:val="center" w:pos="5040"/>
        <w:tab w:val="right" w:pos="10080"/>
      </w:tabs>
      <w:rPr>
        <w:sz w:val="20"/>
        <w:szCs w:val="20"/>
        <w:lang w:val="en-US"/>
      </w:rPr>
    </w:pPr>
    <w:r w:rsidRPr="00497988">
      <w:rPr>
        <w:sz w:val="20"/>
        <w:szCs w:val="20"/>
        <w:lang w:val="en-US"/>
      </w:rPr>
      <w:t>For Minor Involvement of Parks, etc.</w:t>
    </w:r>
  </w:p>
  <w:p w14:paraId="5B134B09" w14:textId="77777777" w:rsidR="0034444C" w:rsidRPr="00497988" w:rsidRDefault="0034444C" w:rsidP="00045751">
    <w:pPr>
      <w:pStyle w:val="Footer"/>
      <w:tabs>
        <w:tab w:val="clear" w:pos="4320"/>
        <w:tab w:val="clear" w:pos="8640"/>
        <w:tab w:val="center" w:pos="5040"/>
        <w:tab w:val="right" w:pos="10080"/>
      </w:tabs>
      <w:rPr>
        <w:sz w:val="20"/>
        <w:szCs w:val="20"/>
        <w:lang w:val="en-US"/>
      </w:rPr>
    </w:pPr>
    <w:r w:rsidRPr="00497988">
      <w:rPr>
        <w:sz w:val="20"/>
        <w:szCs w:val="20"/>
        <w:lang w:val="en-US"/>
      </w:rPr>
      <w:t>Project Name:</w:t>
    </w:r>
  </w:p>
  <w:p w14:paraId="0E327F60" w14:textId="77777777" w:rsidR="0034444C" w:rsidRPr="00497988" w:rsidRDefault="0034444C" w:rsidP="00045751">
    <w:pPr>
      <w:pStyle w:val="Footer"/>
      <w:tabs>
        <w:tab w:val="clear" w:pos="4320"/>
        <w:tab w:val="clear" w:pos="8640"/>
        <w:tab w:val="center" w:pos="5040"/>
        <w:tab w:val="right" w:pos="10080"/>
      </w:tabs>
      <w:rPr>
        <w:sz w:val="20"/>
        <w:szCs w:val="20"/>
      </w:rPr>
    </w:pPr>
    <w:r w:rsidRPr="00497988">
      <w:rPr>
        <w:sz w:val="20"/>
        <w:szCs w:val="20"/>
        <w:lang w:val="en-US"/>
      </w:rPr>
      <w:t>Project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1E30" w14:textId="77777777" w:rsidR="002B11DE" w:rsidRDefault="002B11DE">
      <w:r>
        <w:separator/>
      </w:r>
    </w:p>
  </w:footnote>
  <w:footnote w:type="continuationSeparator" w:id="0">
    <w:p w14:paraId="68A1554A" w14:textId="77777777" w:rsidR="002B11DE" w:rsidRDefault="002B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E330" w14:textId="77777777" w:rsidR="00807D34" w:rsidRPr="00221B4F" w:rsidRDefault="00807D34" w:rsidP="00221B4F">
    <w:pPr>
      <w:pStyle w:val="Header"/>
      <w:tabs>
        <w:tab w:val="clear" w:pos="8640"/>
        <w:tab w:val="right" w:pos="10080"/>
      </w:tabs>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E68D" w14:textId="77777777" w:rsidR="00807D34" w:rsidRPr="00221B4F" w:rsidRDefault="00807D34" w:rsidP="00221B4F">
    <w:pPr>
      <w:pStyle w:val="Header"/>
      <w:tabs>
        <w:tab w:val="clear" w:pos="4320"/>
        <w:tab w:val="clear" w:pos="8640"/>
        <w:tab w:val="right" w:pos="10080"/>
      </w:tabs>
      <w:rPr>
        <w:sz w:val="16"/>
      </w:rPr>
    </w:pPr>
  </w:p>
  <w:tbl>
    <w:tblPr>
      <w:tblW w:w="2268" w:type="dxa"/>
      <w:jc w:val="right"/>
      <w:tblLayout w:type="fixed"/>
      <w:tblLook w:val="0000" w:firstRow="0" w:lastRow="0" w:firstColumn="0" w:lastColumn="0" w:noHBand="0" w:noVBand="0"/>
    </w:tblPr>
    <w:tblGrid>
      <w:gridCol w:w="720"/>
      <w:gridCol w:w="699"/>
      <w:gridCol w:w="849"/>
    </w:tblGrid>
    <w:tr w:rsidR="00807D34" w14:paraId="41218C15" w14:textId="77777777" w:rsidTr="00F15CD6">
      <w:trPr>
        <w:jc w:val="right"/>
      </w:trPr>
      <w:tc>
        <w:tcPr>
          <w:tcW w:w="720" w:type="dxa"/>
        </w:tcPr>
        <w:p w14:paraId="6F739C04" w14:textId="77777777" w:rsidR="00807D34" w:rsidRPr="00A02FF2" w:rsidRDefault="00807D34" w:rsidP="00F15CD6">
          <w:pPr>
            <w:pStyle w:val="BodyText"/>
            <w:rPr>
              <w:sz w:val="22"/>
              <w:szCs w:val="20"/>
              <w:lang w:val="en-US" w:eastAsia="en-US"/>
            </w:rPr>
          </w:pPr>
          <w:r w:rsidRPr="00A02FF2">
            <w:rPr>
              <w:sz w:val="22"/>
              <w:szCs w:val="20"/>
              <w:lang w:val="en-US" w:eastAsia="en-US"/>
            </w:rPr>
            <w:t>N/A</w:t>
          </w:r>
        </w:p>
      </w:tc>
      <w:tc>
        <w:tcPr>
          <w:tcW w:w="699" w:type="dxa"/>
        </w:tcPr>
        <w:p w14:paraId="41353BC4" w14:textId="77777777" w:rsidR="00807D34" w:rsidRPr="00A02FF2" w:rsidRDefault="00807D34" w:rsidP="00F15CD6">
          <w:pPr>
            <w:pStyle w:val="BodyText"/>
            <w:rPr>
              <w:sz w:val="22"/>
              <w:szCs w:val="20"/>
              <w:lang w:val="en-US" w:eastAsia="en-US"/>
            </w:rPr>
          </w:pPr>
          <w:r w:rsidRPr="00A02FF2">
            <w:rPr>
              <w:sz w:val="22"/>
              <w:szCs w:val="20"/>
              <w:lang w:val="en-US" w:eastAsia="en-US"/>
            </w:rPr>
            <w:t>YES</w:t>
          </w:r>
        </w:p>
      </w:tc>
      <w:tc>
        <w:tcPr>
          <w:tcW w:w="849" w:type="dxa"/>
        </w:tcPr>
        <w:p w14:paraId="3242A0DA" w14:textId="77777777" w:rsidR="00807D34" w:rsidRPr="00A02FF2" w:rsidRDefault="00807D34" w:rsidP="00F15CD6">
          <w:pPr>
            <w:pStyle w:val="BodyText"/>
            <w:rPr>
              <w:sz w:val="22"/>
              <w:szCs w:val="20"/>
              <w:lang w:val="en-US" w:eastAsia="en-US"/>
            </w:rPr>
          </w:pPr>
          <w:r w:rsidRPr="00A02FF2">
            <w:rPr>
              <w:sz w:val="22"/>
              <w:szCs w:val="20"/>
              <w:lang w:val="en-US" w:eastAsia="en-US"/>
            </w:rPr>
            <w:t>NO</w:t>
          </w:r>
        </w:p>
      </w:tc>
    </w:tr>
  </w:tbl>
  <w:p w14:paraId="3F07E702" w14:textId="77777777" w:rsidR="00807D34" w:rsidRPr="00221B4F" w:rsidRDefault="00807D34">
    <w:pPr>
      <w:pStyle w:val="Header"/>
      <w:tabs>
        <w:tab w:val="clear" w:pos="8640"/>
        <w:tab w:val="right" w:pos="10080"/>
      </w:tabs>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3C69" w14:textId="77777777" w:rsidR="0034444C" w:rsidRPr="00221B4F" w:rsidRDefault="005C2A59">
    <w:pPr>
      <w:pStyle w:val="Header"/>
      <w:tabs>
        <w:tab w:val="clear" w:pos="4320"/>
        <w:tab w:val="clear" w:pos="8640"/>
        <w:tab w:val="right" w:pos="10080"/>
      </w:tabs>
      <w:rPr>
        <w:sz w:val="16"/>
      </w:rPr>
    </w:pPr>
    <w:r>
      <w:fldChar w:fldCharType="begin"/>
    </w:r>
    <w:r>
      <w:instrText xml:space="preserve"> REF projectdate </w:instrText>
    </w:r>
    <w:r>
      <w:fldChar w:fldCharType="separate"/>
    </w:r>
    <w:r w:rsidR="0043549F" w:rsidRPr="004326F8">
      <w:rPr>
        <w:rFonts w:ascii="Arial" w:hAnsi="Arial"/>
        <w:b/>
        <w:noProof/>
        <w:sz w:val="22"/>
        <w:szCs w:val="20"/>
      </w:rPr>
      <w:t xml:space="preserve">     </w:t>
    </w:r>
    <w:r>
      <w:rPr>
        <w:rFonts w:ascii="Arial" w:hAnsi="Arial"/>
        <w:b/>
        <w:noProof/>
        <w:sz w:val="22"/>
        <w:szCs w:val="20"/>
      </w:rPr>
      <w:fldChar w:fldCharType="end"/>
    </w:r>
  </w:p>
  <w:p w14:paraId="2FC347C3" w14:textId="77777777" w:rsidR="0034444C" w:rsidRPr="00221B4F" w:rsidRDefault="0034444C" w:rsidP="00221B4F">
    <w:pPr>
      <w:pStyle w:val="Header"/>
      <w:tabs>
        <w:tab w:val="clear" w:pos="8640"/>
        <w:tab w:val="right" w:pos="10080"/>
      </w:tabs>
      <w:rPr>
        <w:sz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2C200" w14:textId="77777777" w:rsidR="0034444C" w:rsidRPr="00221B4F" w:rsidRDefault="0034444C" w:rsidP="00221B4F">
    <w:pPr>
      <w:pStyle w:val="Header"/>
      <w:tabs>
        <w:tab w:val="clear" w:pos="4320"/>
        <w:tab w:val="clear" w:pos="8640"/>
        <w:tab w:val="right" w:pos="10080"/>
      </w:tabs>
      <w:rPr>
        <w:sz w:val="16"/>
      </w:rPr>
    </w:pPr>
  </w:p>
  <w:p w14:paraId="79E95EA0" w14:textId="77777777" w:rsidR="0034444C" w:rsidRPr="00221B4F" w:rsidRDefault="0034444C">
    <w:pPr>
      <w:pStyle w:val="Header"/>
      <w:tabs>
        <w:tab w:val="clear" w:pos="8640"/>
        <w:tab w:val="right" w:pos="1008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44FD82"/>
    <w:lvl w:ilvl="0">
      <w:start w:val="1"/>
      <w:numFmt w:val="decimal"/>
      <w:lvlText w:val="%1."/>
      <w:lvlJc w:val="left"/>
      <w:pPr>
        <w:tabs>
          <w:tab w:val="num" w:pos="1080"/>
        </w:tabs>
        <w:ind w:left="1080" w:hanging="360"/>
      </w:pPr>
      <w:rPr>
        <w:rFonts w:cs="Times New Roman"/>
      </w:rPr>
    </w:lvl>
  </w:abstractNum>
  <w:abstractNum w:abstractNumId="1" w15:restartNumberingAfterBreak="0">
    <w:nsid w:val="FFFFFF7F"/>
    <w:multiLevelType w:val="singleLevel"/>
    <w:tmpl w:val="C966F9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80"/>
    <w:multiLevelType w:val="singleLevel"/>
    <w:tmpl w:val="B5446F7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D14CECC"/>
    <w:lvl w:ilvl="0">
      <w:start w:val="1"/>
      <w:numFmt w:val="bullet"/>
      <w:lvlText w:val="o"/>
      <w:lvlJc w:val="left"/>
      <w:pPr>
        <w:tabs>
          <w:tab w:val="num" w:pos="1080"/>
        </w:tabs>
        <w:ind w:left="1080" w:hanging="360"/>
      </w:pPr>
      <w:rPr>
        <w:rFonts w:hint="default"/>
      </w:rPr>
    </w:lvl>
  </w:abstractNum>
  <w:abstractNum w:abstractNumId="4" w15:restartNumberingAfterBreak="0">
    <w:nsid w:val="FFFFFF82"/>
    <w:multiLevelType w:val="singleLevel"/>
    <w:tmpl w:val="903CCA5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4D87C5A"/>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9BA15BA"/>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3C38B8D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4142ACC"/>
    <w:multiLevelType w:val="hybridMultilevel"/>
    <w:tmpl w:val="818C42EE"/>
    <w:lvl w:ilvl="0" w:tplc="36E8D4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D1404"/>
    <w:multiLevelType w:val="hybridMultilevel"/>
    <w:tmpl w:val="13C02B78"/>
    <w:lvl w:ilvl="0" w:tplc="AF7A841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C5DFB"/>
    <w:multiLevelType w:val="hybridMultilevel"/>
    <w:tmpl w:val="CB7E42D6"/>
    <w:lvl w:ilvl="0" w:tplc="E886E21E">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4010E"/>
    <w:multiLevelType w:val="hybridMultilevel"/>
    <w:tmpl w:val="94F641E4"/>
    <w:lvl w:ilvl="0" w:tplc="81BEF83E">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63051"/>
    <w:multiLevelType w:val="hybridMultilevel"/>
    <w:tmpl w:val="A3A80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950BBE"/>
    <w:multiLevelType w:val="multilevel"/>
    <w:tmpl w:val="6E24CF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F5875D1"/>
    <w:multiLevelType w:val="hybridMultilevel"/>
    <w:tmpl w:val="3162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66DBD"/>
    <w:multiLevelType w:val="hybridMultilevel"/>
    <w:tmpl w:val="52505B6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8479CB"/>
    <w:multiLevelType w:val="hybridMultilevel"/>
    <w:tmpl w:val="90E081CE"/>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527E39AC">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1746B4"/>
    <w:multiLevelType w:val="hybridMultilevel"/>
    <w:tmpl w:val="28F0FFE4"/>
    <w:lvl w:ilvl="0" w:tplc="8B7236B0">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650F4D"/>
    <w:multiLevelType w:val="hybridMultilevel"/>
    <w:tmpl w:val="605C07BE"/>
    <w:lvl w:ilvl="0" w:tplc="B7826B9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A847AB"/>
    <w:multiLevelType w:val="hybridMultilevel"/>
    <w:tmpl w:val="5324F5AC"/>
    <w:lvl w:ilvl="0" w:tplc="EA682694">
      <w:start w:val="1"/>
      <w:numFmt w:val="upperLetter"/>
      <w:pStyle w:val="Heading3"/>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02673A"/>
    <w:multiLevelType w:val="hybridMultilevel"/>
    <w:tmpl w:val="EEC474F8"/>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B6A09C44">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243E6B"/>
    <w:multiLevelType w:val="hybridMultilevel"/>
    <w:tmpl w:val="C276D796"/>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04090017">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0F58D0"/>
    <w:multiLevelType w:val="hybridMultilevel"/>
    <w:tmpl w:val="F1E0E578"/>
    <w:lvl w:ilvl="0" w:tplc="E2D8067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6F53D0"/>
    <w:multiLevelType w:val="hybridMultilevel"/>
    <w:tmpl w:val="37CCDAF6"/>
    <w:lvl w:ilvl="0" w:tplc="2578C7E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33130"/>
    <w:multiLevelType w:val="hybridMultilevel"/>
    <w:tmpl w:val="37CCDAF6"/>
    <w:lvl w:ilvl="0" w:tplc="2578C7E8">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C1169"/>
    <w:multiLevelType w:val="hybridMultilevel"/>
    <w:tmpl w:val="20ACE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2F35C6"/>
    <w:multiLevelType w:val="hybridMultilevel"/>
    <w:tmpl w:val="197051BA"/>
    <w:lvl w:ilvl="0" w:tplc="C404562C">
      <w:start w:val="1"/>
      <w:numFmt w:val="upperRoman"/>
      <w:pStyle w:val="Heading2"/>
      <w:lvlText w:val="%1."/>
      <w:lvlJc w:val="left"/>
      <w:pPr>
        <w:tabs>
          <w:tab w:val="num" w:pos="720"/>
        </w:tabs>
        <w:ind w:left="360" w:hanging="360"/>
      </w:pPr>
      <w:rPr>
        <w:rFonts w:ascii="Times New Roman" w:hAnsi="Times New Roman" w:cs="Times New Roman" w:hint="default"/>
        <w:b/>
        <w:i w:val="0"/>
      </w:rPr>
    </w:lvl>
    <w:lvl w:ilvl="1" w:tplc="F42A6EBA">
      <w:start w:val="1"/>
      <w:numFmt w:val="lowerLetter"/>
      <w:pStyle w:val="ListBullet"/>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47861A4"/>
    <w:multiLevelType w:val="singleLevel"/>
    <w:tmpl w:val="F9BA15BA"/>
    <w:lvl w:ilvl="0">
      <w:start w:val="1"/>
      <w:numFmt w:val="decimal"/>
      <w:lvlText w:val="%1."/>
      <w:lvlJc w:val="left"/>
      <w:pPr>
        <w:tabs>
          <w:tab w:val="num" w:pos="360"/>
        </w:tabs>
        <w:ind w:left="360" w:hanging="360"/>
      </w:pPr>
      <w:rPr>
        <w:rFonts w:cs="Times New Roman"/>
      </w:rPr>
    </w:lvl>
  </w:abstractNum>
  <w:abstractNum w:abstractNumId="28" w15:restartNumberingAfterBreak="0">
    <w:nsid w:val="75894D82"/>
    <w:multiLevelType w:val="hybridMultilevel"/>
    <w:tmpl w:val="8086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33A13"/>
    <w:multiLevelType w:val="multilevel"/>
    <w:tmpl w:val="DBA03484"/>
    <w:lvl w:ilvl="0">
      <w:start w:val="1"/>
      <w:numFmt w:val="decimal"/>
      <w:lvlText w:val="%1."/>
      <w:lvlJc w:val="left"/>
      <w:pPr>
        <w:tabs>
          <w:tab w:val="num" w:pos="720"/>
        </w:tabs>
        <w:ind w:left="720" w:hanging="720"/>
      </w:pPr>
      <w:rPr>
        <w:rFonts w:cs="Times New Roman" w:hint="default"/>
      </w:rPr>
    </w:lvl>
    <w:lvl w:ilvl="1">
      <w:start w:val="1"/>
      <w:numFmt w:val="decimal"/>
      <w:lvlRestart w:val="0"/>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DBA0C06"/>
    <w:multiLevelType w:val="hybridMultilevel"/>
    <w:tmpl w:val="0E3673EC"/>
    <w:lvl w:ilvl="0" w:tplc="0D6674B8">
      <w:start w:val="1"/>
      <w:numFmt w:val="upperRoman"/>
      <w:lvlText w:val="%1."/>
      <w:lvlJc w:val="left"/>
      <w:pPr>
        <w:tabs>
          <w:tab w:val="num" w:pos="720"/>
        </w:tabs>
        <w:ind w:left="360" w:hanging="360"/>
      </w:pPr>
      <w:rPr>
        <w:rFonts w:ascii="Times New Roman" w:hAnsi="Times New Roman" w:cs="Times New Roman" w:hint="default"/>
        <w:b/>
        <w:i w:val="0"/>
      </w:rPr>
    </w:lvl>
    <w:lvl w:ilvl="1" w:tplc="AF7A8412">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89348024">
    <w:abstractNumId w:val="6"/>
  </w:num>
  <w:num w:numId="2" w16cid:durableId="375735902">
    <w:abstractNumId w:val="7"/>
  </w:num>
  <w:num w:numId="3" w16cid:durableId="1158375491">
    <w:abstractNumId w:val="5"/>
  </w:num>
  <w:num w:numId="4" w16cid:durableId="893395732">
    <w:abstractNumId w:val="4"/>
  </w:num>
  <w:num w:numId="5" w16cid:durableId="888490991">
    <w:abstractNumId w:val="3"/>
  </w:num>
  <w:num w:numId="6" w16cid:durableId="1042051274">
    <w:abstractNumId w:val="1"/>
  </w:num>
  <w:num w:numId="7" w16cid:durableId="1236470172">
    <w:abstractNumId w:val="0"/>
  </w:num>
  <w:num w:numId="8" w16cid:durableId="1719933001">
    <w:abstractNumId w:val="6"/>
  </w:num>
  <w:num w:numId="9" w16cid:durableId="1837574920">
    <w:abstractNumId w:val="7"/>
  </w:num>
  <w:num w:numId="10" w16cid:durableId="1572349818">
    <w:abstractNumId w:val="5"/>
  </w:num>
  <w:num w:numId="11" w16cid:durableId="1896547264">
    <w:abstractNumId w:val="4"/>
  </w:num>
  <w:num w:numId="12" w16cid:durableId="864753865">
    <w:abstractNumId w:val="3"/>
  </w:num>
  <w:num w:numId="13" w16cid:durableId="1592351709">
    <w:abstractNumId w:val="1"/>
  </w:num>
  <w:num w:numId="14" w16cid:durableId="1082532904">
    <w:abstractNumId w:val="0"/>
  </w:num>
  <w:num w:numId="15" w16cid:durableId="1008218405">
    <w:abstractNumId w:val="1"/>
  </w:num>
  <w:num w:numId="16" w16cid:durableId="1205603141">
    <w:abstractNumId w:val="0"/>
  </w:num>
  <w:num w:numId="17" w16cid:durableId="702511866">
    <w:abstractNumId w:val="3"/>
  </w:num>
  <w:num w:numId="18" w16cid:durableId="1168131780">
    <w:abstractNumId w:val="2"/>
  </w:num>
  <w:num w:numId="19" w16cid:durableId="1369451371">
    <w:abstractNumId w:val="22"/>
  </w:num>
  <w:num w:numId="20" w16cid:durableId="1931547837">
    <w:abstractNumId w:val="13"/>
  </w:num>
  <w:num w:numId="21" w16cid:durableId="1844389642">
    <w:abstractNumId w:val="18"/>
  </w:num>
  <w:num w:numId="22" w16cid:durableId="1281498845">
    <w:abstractNumId w:val="26"/>
  </w:num>
  <w:num w:numId="23" w16cid:durableId="1301231080">
    <w:abstractNumId w:val="29"/>
  </w:num>
  <w:num w:numId="24" w16cid:durableId="1070228999">
    <w:abstractNumId w:val="19"/>
  </w:num>
  <w:num w:numId="25" w16cid:durableId="1892885923">
    <w:abstractNumId w:val="17"/>
  </w:num>
  <w:num w:numId="26" w16cid:durableId="252126256">
    <w:abstractNumId w:val="6"/>
    <w:lvlOverride w:ilvl="0">
      <w:startOverride w:val="1"/>
    </w:lvlOverride>
  </w:num>
  <w:num w:numId="27" w16cid:durableId="954603083">
    <w:abstractNumId w:val="6"/>
  </w:num>
  <w:num w:numId="28" w16cid:durableId="1006664282">
    <w:abstractNumId w:val="6"/>
    <w:lvlOverride w:ilvl="0">
      <w:startOverride w:val="1"/>
    </w:lvlOverride>
  </w:num>
  <w:num w:numId="29" w16cid:durableId="1262878896">
    <w:abstractNumId w:val="6"/>
    <w:lvlOverride w:ilvl="0">
      <w:startOverride w:val="1"/>
    </w:lvlOverride>
  </w:num>
  <w:num w:numId="30" w16cid:durableId="1122118157">
    <w:abstractNumId w:val="0"/>
    <w:lvlOverride w:ilvl="0">
      <w:startOverride w:val="1"/>
    </w:lvlOverride>
  </w:num>
  <w:num w:numId="31" w16cid:durableId="1452357954">
    <w:abstractNumId w:val="6"/>
    <w:lvlOverride w:ilvl="0">
      <w:startOverride w:val="1"/>
    </w:lvlOverride>
  </w:num>
  <w:num w:numId="32" w16cid:durableId="703482993">
    <w:abstractNumId w:val="15"/>
  </w:num>
  <w:num w:numId="33" w16cid:durableId="932779220">
    <w:abstractNumId w:val="21"/>
  </w:num>
  <w:num w:numId="34" w16cid:durableId="758989897">
    <w:abstractNumId w:val="28"/>
  </w:num>
  <w:num w:numId="35" w16cid:durableId="1278760876">
    <w:abstractNumId w:val="12"/>
  </w:num>
  <w:num w:numId="36" w16cid:durableId="1889222815">
    <w:abstractNumId w:val="14"/>
  </w:num>
  <w:num w:numId="37" w16cid:durableId="1528249259">
    <w:abstractNumId w:val="10"/>
  </w:num>
  <w:num w:numId="38" w16cid:durableId="338238281">
    <w:abstractNumId w:val="20"/>
  </w:num>
  <w:num w:numId="39" w16cid:durableId="2135294796">
    <w:abstractNumId w:val="23"/>
  </w:num>
  <w:num w:numId="40" w16cid:durableId="190269831">
    <w:abstractNumId w:val="24"/>
  </w:num>
  <w:num w:numId="41" w16cid:durableId="95490561">
    <w:abstractNumId w:val="25"/>
  </w:num>
  <w:num w:numId="42" w16cid:durableId="398863389">
    <w:abstractNumId w:val="27"/>
  </w:num>
  <w:num w:numId="43" w16cid:durableId="1508204420">
    <w:abstractNumId w:val="16"/>
  </w:num>
  <w:num w:numId="44" w16cid:durableId="1123037204">
    <w:abstractNumId w:val="30"/>
  </w:num>
  <w:num w:numId="45" w16cid:durableId="1450584839">
    <w:abstractNumId w:val="8"/>
  </w:num>
  <w:num w:numId="46" w16cid:durableId="1592079445">
    <w:abstractNumId w:val="11"/>
  </w:num>
  <w:num w:numId="47" w16cid:durableId="53893379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021"/>
    <w:rsid w:val="00006E93"/>
    <w:rsid w:val="00030D18"/>
    <w:rsid w:val="000441CF"/>
    <w:rsid w:val="00045751"/>
    <w:rsid w:val="00080DB8"/>
    <w:rsid w:val="00096630"/>
    <w:rsid w:val="000B19A0"/>
    <w:rsid w:val="00100ECE"/>
    <w:rsid w:val="00130D6F"/>
    <w:rsid w:val="00145115"/>
    <w:rsid w:val="001452BA"/>
    <w:rsid w:val="00171F89"/>
    <w:rsid w:val="00173B6B"/>
    <w:rsid w:val="001767D4"/>
    <w:rsid w:val="00186BD1"/>
    <w:rsid w:val="001A6DF8"/>
    <w:rsid w:val="001B2B90"/>
    <w:rsid w:val="001E0D6A"/>
    <w:rsid w:val="00206EA3"/>
    <w:rsid w:val="002102DF"/>
    <w:rsid w:val="00221B4F"/>
    <w:rsid w:val="00221E8D"/>
    <w:rsid w:val="00222AB4"/>
    <w:rsid w:val="00223EBE"/>
    <w:rsid w:val="00247E64"/>
    <w:rsid w:val="0026508D"/>
    <w:rsid w:val="00266088"/>
    <w:rsid w:val="00266C9F"/>
    <w:rsid w:val="00281C66"/>
    <w:rsid w:val="002B11DE"/>
    <w:rsid w:val="002B186B"/>
    <w:rsid w:val="002B7BCD"/>
    <w:rsid w:val="002C6771"/>
    <w:rsid w:val="002D13DD"/>
    <w:rsid w:val="002E02E1"/>
    <w:rsid w:val="002E7D5D"/>
    <w:rsid w:val="00341FB7"/>
    <w:rsid w:val="0034444C"/>
    <w:rsid w:val="003751C0"/>
    <w:rsid w:val="003C0004"/>
    <w:rsid w:val="003C0E8D"/>
    <w:rsid w:val="003E335F"/>
    <w:rsid w:val="0042143C"/>
    <w:rsid w:val="0042593D"/>
    <w:rsid w:val="004326F8"/>
    <w:rsid w:val="0043549F"/>
    <w:rsid w:val="004543F0"/>
    <w:rsid w:val="00455E8A"/>
    <w:rsid w:val="004646B9"/>
    <w:rsid w:val="004734B1"/>
    <w:rsid w:val="00474398"/>
    <w:rsid w:val="004907F7"/>
    <w:rsid w:val="00497988"/>
    <w:rsid w:val="004B555C"/>
    <w:rsid w:val="004D1FEE"/>
    <w:rsid w:val="004F77B2"/>
    <w:rsid w:val="00501AB0"/>
    <w:rsid w:val="00532DBC"/>
    <w:rsid w:val="0053317B"/>
    <w:rsid w:val="005477F6"/>
    <w:rsid w:val="0056268E"/>
    <w:rsid w:val="005673FE"/>
    <w:rsid w:val="00580641"/>
    <w:rsid w:val="00582AA9"/>
    <w:rsid w:val="0059196A"/>
    <w:rsid w:val="00591A9E"/>
    <w:rsid w:val="005A60A9"/>
    <w:rsid w:val="005C2A59"/>
    <w:rsid w:val="005E2398"/>
    <w:rsid w:val="005F5A11"/>
    <w:rsid w:val="005F6A0F"/>
    <w:rsid w:val="00640652"/>
    <w:rsid w:val="0066713B"/>
    <w:rsid w:val="00684EFC"/>
    <w:rsid w:val="00686746"/>
    <w:rsid w:val="006878AC"/>
    <w:rsid w:val="0069107D"/>
    <w:rsid w:val="006C0E14"/>
    <w:rsid w:val="006C7172"/>
    <w:rsid w:val="006D38A3"/>
    <w:rsid w:val="006E56F5"/>
    <w:rsid w:val="00710F38"/>
    <w:rsid w:val="00715A47"/>
    <w:rsid w:val="00773762"/>
    <w:rsid w:val="007B1429"/>
    <w:rsid w:val="007B5610"/>
    <w:rsid w:val="00807D34"/>
    <w:rsid w:val="00821B91"/>
    <w:rsid w:val="0083343F"/>
    <w:rsid w:val="00833C03"/>
    <w:rsid w:val="00861A6C"/>
    <w:rsid w:val="008637F9"/>
    <w:rsid w:val="00875BED"/>
    <w:rsid w:val="00891A8E"/>
    <w:rsid w:val="008A721E"/>
    <w:rsid w:val="008A7639"/>
    <w:rsid w:val="008D63B6"/>
    <w:rsid w:val="008E3763"/>
    <w:rsid w:val="008F5604"/>
    <w:rsid w:val="009306E3"/>
    <w:rsid w:val="00947172"/>
    <w:rsid w:val="00961088"/>
    <w:rsid w:val="009672AB"/>
    <w:rsid w:val="009E4351"/>
    <w:rsid w:val="009E5801"/>
    <w:rsid w:val="00A02FF2"/>
    <w:rsid w:val="00A20D63"/>
    <w:rsid w:val="00A24FC0"/>
    <w:rsid w:val="00A4585E"/>
    <w:rsid w:val="00A64558"/>
    <w:rsid w:val="00A70328"/>
    <w:rsid w:val="00A71761"/>
    <w:rsid w:val="00A753BC"/>
    <w:rsid w:val="00A92318"/>
    <w:rsid w:val="00AB3F89"/>
    <w:rsid w:val="00B07909"/>
    <w:rsid w:val="00B247F0"/>
    <w:rsid w:val="00B2547C"/>
    <w:rsid w:val="00B33BBB"/>
    <w:rsid w:val="00BA216C"/>
    <w:rsid w:val="00BC4BE1"/>
    <w:rsid w:val="00BE0BB4"/>
    <w:rsid w:val="00C16CAF"/>
    <w:rsid w:val="00C334FC"/>
    <w:rsid w:val="00C548FD"/>
    <w:rsid w:val="00C87B34"/>
    <w:rsid w:val="00CC7E3B"/>
    <w:rsid w:val="00CD31C2"/>
    <w:rsid w:val="00CD7FF2"/>
    <w:rsid w:val="00CE2C03"/>
    <w:rsid w:val="00CF042E"/>
    <w:rsid w:val="00CF2B82"/>
    <w:rsid w:val="00D3503D"/>
    <w:rsid w:val="00D51875"/>
    <w:rsid w:val="00D53C38"/>
    <w:rsid w:val="00D97749"/>
    <w:rsid w:val="00DA3940"/>
    <w:rsid w:val="00DA7E68"/>
    <w:rsid w:val="00DE3987"/>
    <w:rsid w:val="00DF71DA"/>
    <w:rsid w:val="00E04370"/>
    <w:rsid w:val="00E126FC"/>
    <w:rsid w:val="00E42468"/>
    <w:rsid w:val="00E51021"/>
    <w:rsid w:val="00E9236C"/>
    <w:rsid w:val="00E93C01"/>
    <w:rsid w:val="00EA54F8"/>
    <w:rsid w:val="00EC34CB"/>
    <w:rsid w:val="00ED04D1"/>
    <w:rsid w:val="00F1532D"/>
    <w:rsid w:val="00F15CD6"/>
    <w:rsid w:val="00F15E83"/>
    <w:rsid w:val="00F26D39"/>
    <w:rsid w:val="00F46150"/>
    <w:rsid w:val="00F5101E"/>
    <w:rsid w:val="00FA0C85"/>
    <w:rsid w:val="00FF0BDF"/>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21A3DF"/>
  <w15:docId w15:val="{DC506816-6A4A-4662-8F99-4E35B710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6B9"/>
    <w:rPr>
      <w:sz w:val="24"/>
      <w:szCs w:val="24"/>
    </w:rPr>
  </w:style>
  <w:style w:type="paragraph" w:styleId="Heading2">
    <w:name w:val="heading 2"/>
    <w:basedOn w:val="Normal"/>
    <w:next w:val="Normal"/>
    <w:link w:val="Heading2Char"/>
    <w:autoRedefine/>
    <w:uiPriority w:val="99"/>
    <w:qFormat/>
    <w:rsid w:val="00DE3987"/>
    <w:pPr>
      <w:keepNext/>
      <w:numPr>
        <w:numId w:val="22"/>
      </w:numPr>
      <w:autoSpaceDE w:val="0"/>
      <w:autoSpaceDN w:val="0"/>
      <w:adjustRightInd w:val="0"/>
      <w:spacing w:before="80" w:after="60"/>
      <w:outlineLvl w:val="1"/>
    </w:pPr>
    <w:rPr>
      <w:b/>
      <w:bCs/>
      <w:iCs/>
      <w:szCs w:val="28"/>
      <w:lang w:val="x-none" w:eastAsia="x-none"/>
    </w:rPr>
  </w:style>
  <w:style w:type="paragraph" w:styleId="Heading3">
    <w:name w:val="heading 3"/>
    <w:basedOn w:val="Normal"/>
    <w:next w:val="Normal"/>
    <w:link w:val="Heading3Char"/>
    <w:uiPriority w:val="9"/>
    <w:qFormat/>
    <w:rsid w:val="004646B9"/>
    <w:pPr>
      <w:keepNext/>
      <w:numPr>
        <w:numId w:val="24"/>
      </w:numPr>
      <w:autoSpaceDE w:val="0"/>
      <w:autoSpaceDN w:val="0"/>
      <w:adjustRightInd w:val="0"/>
      <w:spacing w:before="100" w:beforeAutospacing="1" w:after="40"/>
      <w:outlineLvl w:val="2"/>
    </w:pPr>
    <w:rPr>
      <w:rFonts w:ascii="Times" w:hAnsi="Times"/>
      <w:b/>
      <w:bCs/>
      <w:sz w:val="22"/>
      <w:szCs w:val="26"/>
      <w:u w:val="single"/>
      <w:lang w:val="x-none" w:eastAsia="x-none"/>
    </w:rPr>
  </w:style>
  <w:style w:type="paragraph" w:styleId="Heading6">
    <w:name w:val="heading 6"/>
    <w:basedOn w:val="Normal"/>
    <w:next w:val="Normal"/>
    <w:link w:val="Heading6Char"/>
    <w:uiPriority w:val="9"/>
    <w:qFormat/>
    <w:rsid w:val="004646B9"/>
    <w:pPr>
      <w:keepNext/>
      <w:autoSpaceDE w:val="0"/>
      <w:autoSpaceDN w:val="0"/>
      <w:adjustRightInd w:val="0"/>
      <w:spacing w:after="1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3987"/>
    <w:rPr>
      <w:b/>
      <w:bCs/>
      <w:iCs/>
      <w:sz w:val="24"/>
      <w:szCs w:val="28"/>
      <w:lang w:val="x-none" w:eastAsia="x-none"/>
    </w:rPr>
  </w:style>
  <w:style w:type="character" w:customStyle="1" w:styleId="Heading3Char">
    <w:name w:val="Heading 3 Char"/>
    <w:link w:val="Heading3"/>
    <w:uiPriority w:val="9"/>
    <w:locked/>
    <w:rsid w:val="004646B9"/>
    <w:rPr>
      <w:rFonts w:ascii="Times" w:hAnsi="Times" w:cs="Arial"/>
      <w:b/>
      <w:bCs/>
      <w:sz w:val="22"/>
      <w:szCs w:val="26"/>
      <w:u w:val="single"/>
    </w:rPr>
  </w:style>
  <w:style w:type="character" w:customStyle="1" w:styleId="Heading6Char">
    <w:name w:val="Heading 6 Char"/>
    <w:link w:val="Heading6"/>
    <w:uiPriority w:val="9"/>
    <w:semiHidden/>
    <w:locked/>
    <w:rsid w:val="004646B9"/>
    <w:rPr>
      <w:rFonts w:ascii="Calibri" w:hAnsi="Calibri" w:cs="Times New Roman"/>
      <w:b/>
      <w:bCs/>
      <w:sz w:val="22"/>
      <w:szCs w:val="22"/>
    </w:rPr>
  </w:style>
  <w:style w:type="paragraph" w:styleId="Header">
    <w:name w:val="header"/>
    <w:basedOn w:val="Normal"/>
    <w:link w:val="HeaderChar"/>
    <w:uiPriority w:val="99"/>
    <w:semiHidden/>
    <w:rsid w:val="004646B9"/>
    <w:pPr>
      <w:tabs>
        <w:tab w:val="center" w:pos="4320"/>
        <w:tab w:val="right" w:pos="8640"/>
      </w:tabs>
    </w:pPr>
    <w:rPr>
      <w:lang w:val="x-none" w:eastAsia="x-none"/>
    </w:rPr>
  </w:style>
  <w:style w:type="character" w:customStyle="1" w:styleId="HeaderChar">
    <w:name w:val="Header Char"/>
    <w:link w:val="Header"/>
    <w:uiPriority w:val="99"/>
    <w:semiHidden/>
    <w:locked/>
    <w:rsid w:val="004646B9"/>
    <w:rPr>
      <w:rFonts w:cs="Times New Roman"/>
      <w:sz w:val="24"/>
      <w:szCs w:val="24"/>
    </w:rPr>
  </w:style>
  <w:style w:type="paragraph" w:styleId="Footer">
    <w:name w:val="footer"/>
    <w:basedOn w:val="Normal"/>
    <w:link w:val="FooterChar"/>
    <w:uiPriority w:val="99"/>
    <w:semiHidden/>
    <w:rsid w:val="004646B9"/>
    <w:pPr>
      <w:pBdr>
        <w:top w:val="single" w:sz="6" w:space="3" w:color="auto"/>
      </w:pBdr>
      <w:tabs>
        <w:tab w:val="center" w:pos="4320"/>
        <w:tab w:val="right" w:pos="8640"/>
      </w:tabs>
    </w:pPr>
    <w:rPr>
      <w:lang w:val="x-none" w:eastAsia="x-none"/>
    </w:rPr>
  </w:style>
  <w:style w:type="character" w:customStyle="1" w:styleId="FooterChar">
    <w:name w:val="Footer Char"/>
    <w:link w:val="Footer"/>
    <w:uiPriority w:val="99"/>
    <w:semiHidden/>
    <w:locked/>
    <w:rsid w:val="004646B9"/>
    <w:rPr>
      <w:rFonts w:cs="Times New Roman"/>
      <w:sz w:val="24"/>
      <w:szCs w:val="24"/>
    </w:rPr>
  </w:style>
  <w:style w:type="character" w:styleId="PageNumber">
    <w:name w:val="page number"/>
    <w:uiPriority w:val="99"/>
    <w:semiHidden/>
    <w:rsid w:val="004646B9"/>
    <w:rPr>
      <w:rFonts w:cs="Times New Roman"/>
    </w:rPr>
  </w:style>
  <w:style w:type="paragraph" w:styleId="BodyText">
    <w:name w:val="Body Text"/>
    <w:basedOn w:val="Normal"/>
    <w:link w:val="BodyTextChar"/>
    <w:uiPriority w:val="99"/>
    <w:rsid w:val="004646B9"/>
    <w:pPr>
      <w:widowControl w:val="0"/>
      <w:autoSpaceDE w:val="0"/>
      <w:autoSpaceDN w:val="0"/>
      <w:adjustRightInd w:val="0"/>
      <w:ind w:right="54"/>
    </w:pPr>
    <w:rPr>
      <w:lang w:val="x-none" w:eastAsia="x-none"/>
    </w:rPr>
  </w:style>
  <w:style w:type="character" w:customStyle="1" w:styleId="BodyTextChar">
    <w:name w:val="Body Text Char"/>
    <w:link w:val="BodyText"/>
    <w:uiPriority w:val="99"/>
    <w:locked/>
    <w:rsid w:val="004646B9"/>
    <w:rPr>
      <w:rFonts w:cs="Times New Roman"/>
      <w:sz w:val="24"/>
      <w:szCs w:val="24"/>
    </w:rPr>
  </w:style>
  <w:style w:type="paragraph" w:customStyle="1" w:styleId="NumList1">
    <w:name w:val="NumList1"/>
    <w:basedOn w:val="Normal"/>
    <w:next w:val="Normal"/>
    <w:rsid w:val="004646B9"/>
    <w:pPr>
      <w:tabs>
        <w:tab w:val="num" w:pos="720"/>
      </w:tabs>
      <w:autoSpaceDE w:val="0"/>
      <w:autoSpaceDN w:val="0"/>
      <w:adjustRightInd w:val="0"/>
      <w:spacing w:after="160"/>
      <w:ind w:left="720" w:hanging="360"/>
    </w:pPr>
    <w:rPr>
      <w:sz w:val="22"/>
      <w:szCs w:val="20"/>
    </w:rPr>
  </w:style>
  <w:style w:type="paragraph" w:customStyle="1" w:styleId="NumList2">
    <w:name w:val="NumList2"/>
    <w:basedOn w:val="NumList1"/>
    <w:next w:val="Normal"/>
    <w:autoRedefine/>
    <w:rsid w:val="004646B9"/>
    <w:pPr>
      <w:tabs>
        <w:tab w:val="clear" w:pos="720"/>
        <w:tab w:val="num" w:pos="1080"/>
      </w:tabs>
      <w:ind w:left="1080"/>
    </w:pPr>
  </w:style>
  <w:style w:type="paragraph" w:customStyle="1" w:styleId="Contents">
    <w:name w:val="Contents"/>
    <w:basedOn w:val="Normal"/>
    <w:next w:val="Normal"/>
    <w:rsid w:val="004646B9"/>
    <w:pPr>
      <w:tabs>
        <w:tab w:val="num" w:pos="360"/>
        <w:tab w:val="left" w:pos="1080"/>
      </w:tabs>
      <w:autoSpaceDE w:val="0"/>
      <w:autoSpaceDN w:val="0"/>
      <w:adjustRightInd w:val="0"/>
      <w:ind w:left="1080" w:hanging="1080"/>
      <w:outlineLvl w:val="1"/>
    </w:pPr>
    <w:rPr>
      <w:rFonts w:ascii="Arial" w:hAnsi="Arial"/>
      <w:sz w:val="22"/>
      <w:szCs w:val="20"/>
    </w:rPr>
  </w:style>
  <w:style w:type="paragraph" w:customStyle="1" w:styleId="alphalist">
    <w:name w:val="alphalist"/>
    <w:basedOn w:val="Normal"/>
    <w:autoRedefine/>
    <w:rsid w:val="007B1429"/>
    <w:pPr>
      <w:autoSpaceDE w:val="0"/>
      <w:autoSpaceDN w:val="0"/>
      <w:adjustRightInd w:val="0"/>
      <w:spacing w:after="160"/>
      <w:ind w:left="792" w:hanging="360"/>
    </w:pPr>
    <w:rPr>
      <w:noProof/>
      <w:sz w:val="22"/>
      <w:szCs w:val="20"/>
    </w:rPr>
  </w:style>
  <w:style w:type="paragraph" w:styleId="ListNumber">
    <w:name w:val="List Number"/>
    <w:basedOn w:val="Normal"/>
    <w:uiPriority w:val="99"/>
    <w:semiHidden/>
    <w:rsid w:val="004646B9"/>
    <w:pPr>
      <w:tabs>
        <w:tab w:val="num" w:pos="720"/>
      </w:tabs>
      <w:autoSpaceDE w:val="0"/>
      <w:autoSpaceDN w:val="0"/>
      <w:adjustRightInd w:val="0"/>
      <w:spacing w:after="160"/>
      <w:ind w:left="360" w:hanging="360"/>
    </w:pPr>
    <w:rPr>
      <w:sz w:val="22"/>
      <w:szCs w:val="20"/>
    </w:rPr>
  </w:style>
  <w:style w:type="paragraph" w:customStyle="1" w:styleId="ChapterContents">
    <w:name w:val="ChapterContents"/>
    <w:basedOn w:val="Normal"/>
    <w:next w:val="Normal"/>
    <w:rsid w:val="004646B9"/>
    <w:pPr>
      <w:widowControl w:val="0"/>
      <w:tabs>
        <w:tab w:val="num" w:pos="720"/>
        <w:tab w:val="num" w:pos="1080"/>
      </w:tabs>
      <w:suppressAutoHyphens/>
      <w:autoSpaceDE w:val="0"/>
      <w:autoSpaceDN w:val="0"/>
      <w:adjustRightInd w:val="0"/>
      <w:ind w:left="720" w:hanging="720"/>
    </w:pPr>
    <w:rPr>
      <w:rFonts w:ascii="Arial" w:hAnsi="Arial"/>
      <w:sz w:val="22"/>
      <w:szCs w:val="22"/>
    </w:rPr>
  </w:style>
  <w:style w:type="paragraph" w:styleId="ListBullet">
    <w:name w:val="List Bullet"/>
    <w:basedOn w:val="Normal"/>
    <w:uiPriority w:val="99"/>
    <w:semiHidden/>
    <w:rsid w:val="004646B9"/>
    <w:pPr>
      <w:widowControl w:val="0"/>
      <w:numPr>
        <w:ilvl w:val="1"/>
        <w:numId w:val="22"/>
      </w:numPr>
      <w:tabs>
        <w:tab w:val="left" w:pos="360"/>
      </w:tabs>
      <w:autoSpaceDE w:val="0"/>
      <w:autoSpaceDN w:val="0"/>
      <w:adjustRightInd w:val="0"/>
    </w:pPr>
    <w:rPr>
      <w:sz w:val="22"/>
    </w:rPr>
  </w:style>
  <w:style w:type="paragraph" w:styleId="ListBullet2">
    <w:name w:val="List Bullet 2"/>
    <w:basedOn w:val="Normal"/>
    <w:autoRedefine/>
    <w:uiPriority w:val="99"/>
    <w:semiHidden/>
    <w:rsid w:val="004646B9"/>
    <w:pPr>
      <w:keepLines/>
      <w:widowControl w:val="0"/>
      <w:numPr>
        <w:numId w:val="25"/>
      </w:numPr>
      <w:autoSpaceDE w:val="0"/>
      <w:autoSpaceDN w:val="0"/>
      <w:adjustRightInd w:val="0"/>
    </w:pPr>
    <w:rPr>
      <w:sz w:val="22"/>
    </w:rPr>
  </w:style>
  <w:style w:type="paragraph" w:styleId="ListBullet3">
    <w:name w:val="List Bullet 3"/>
    <w:basedOn w:val="Normal"/>
    <w:uiPriority w:val="99"/>
    <w:semiHidden/>
    <w:rsid w:val="004646B9"/>
    <w:pPr>
      <w:widowControl w:val="0"/>
      <w:tabs>
        <w:tab w:val="num" w:pos="1080"/>
      </w:tabs>
      <w:autoSpaceDE w:val="0"/>
      <w:autoSpaceDN w:val="0"/>
      <w:adjustRightInd w:val="0"/>
      <w:ind w:left="1080" w:hanging="360"/>
    </w:pPr>
    <w:rPr>
      <w:sz w:val="22"/>
    </w:rPr>
  </w:style>
  <w:style w:type="character" w:styleId="Hyperlink">
    <w:name w:val="Hyperlink"/>
    <w:uiPriority w:val="99"/>
    <w:semiHidden/>
    <w:rsid w:val="004646B9"/>
    <w:rPr>
      <w:rFonts w:cs="Times New Roman"/>
      <w:color w:val="0000FF"/>
      <w:u w:val="single"/>
    </w:rPr>
  </w:style>
  <w:style w:type="paragraph" w:styleId="ListBullet4">
    <w:name w:val="List Bullet 4"/>
    <w:basedOn w:val="Normal"/>
    <w:uiPriority w:val="99"/>
    <w:semiHidden/>
    <w:rsid w:val="004646B9"/>
    <w:pPr>
      <w:widowControl w:val="0"/>
      <w:tabs>
        <w:tab w:val="num" w:pos="1800"/>
      </w:tabs>
      <w:autoSpaceDE w:val="0"/>
      <w:autoSpaceDN w:val="0"/>
      <w:adjustRightInd w:val="0"/>
      <w:ind w:left="1800" w:hanging="360"/>
    </w:pPr>
    <w:rPr>
      <w:sz w:val="22"/>
      <w:szCs w:val="20"/>
    </w:rPr>
  </w:style>
  <w:style w:type="paragraph" w:customStyle="1" w:styleId="Blockquote">
    <w:name w:val="Blockquote"/>
    <w:basedOn w:val="Normal"/>
    <w:rsid w:val="004646B9"/>
    <w:pPr>
      <w:widowControl w:val="0"/>
      <w:spacing w:before="100" w:after="100"/>
      <w:ind w:left="360" w:right="360"/>
    </w:pPr>
    <w:rPr>
      <w:szCs w:val="20"/>
    </w:rPr>
  </w:style>
  <w:style w:type="paragraph" w:styleId="BodyText3">
    <w:name w:val="Body Text 3"/>
    <w:basedOn w:val="Normal"/>
    <w:link w:val="BodyText3Char"/>
    <w:uiPriority w:val="99"/>
    <w:rsid w:val="004646B9"/>
    <w:pPr>
      <w:jc w:val="center"/>
    </w:pPr>
    <w:rPr>
      <w:sz w:val="16"/>
      <w:szCs w:val="16"/>
      <w:lang w:val="x-none" w:eastAsia="x-none"/>
    </w:rPr>
  </w:style>
  <w:style w:type="character" w:customStyle="1" w:styleId="BodyText3Char">
    <w:name w:val="Body Text 3 Char"/>
    <w:link w:val="BodyText3"/>
    <w:uiPriority w:val="99"/>
    <w:semiHidden/>
    <w:locked/>
    <w:rsid w:val="004646B9"/>
    <w:rPr>
      <w:rFonts w:cs="Times New Roman"/>
      <w:sz w:val="16"/>
      <w:szCs w:val="16"/>
    </w:rPr>
  </w:style>
  <w:style w:type="paragraph" w:styleId="BodyText2">
    <w:name w:val="Body Text 2"/>
    <w:basedOn w:val="Normal"/>
    <w:link w:val="BodyText2Char"/>
    <w:uiPriority w:val="99"/>
    <w:semiHidden/>
    <w:rsid w:val="004646B9"/>
    <w:pPr>
      <w:jc w:val="center"/>
    </w:pPr>
    <w:rPr>
      <w:lang w:val="x-none" w:eastAsia="x-none"/>
    </w:rPr>
  </w:style>
  <w:style w:type="character" w:customStyle="1" w:styleId="BodyText2Char">
    <w:name w:val="Body Text 2 Char"/>
    <w:link w:val="BodyText2"/>
    <w:uiPriority w:val="99"/>
    <w:semiHidden/>
    <w:locked/>
    <w:rsid w:val="004646B9"/>
    <w:rPr>
      <w:rFonts w:cs="Times New Roman"/>
      <w:sz w:val="24"/>
      <w:szCs w:val="24"/>
    </w:rPr>
  </w:style>
  <w:style w:type="paragraph" w:styleId="BodyTextIndent">
    <w:name w:val="Body Text Indent"/>
    <w:basedOn w:val="Normal"/>
    <w:link w:val="BodyTextIndentChar"/>
    <w:uiPriority w:val="99"/>
    <w:rsid w:val="004646B9"/>
    <w:pPr>
      <w:spacing w:after="120"/>
      <w:ind w:left="360"/>
    </w:pPr>
    <w:rPr>
      <w:lang w:val="x-none" w:eastAsia="x-none"/>
    </w:rPr>
  </w:style>
  <w:style w:type="character" w:customStyle="1" w:styleId="BodyTextIndentChar">
    <w:name w:val="Body Text Indent Char"/>
    <w:link w:val="BodyTextIndent"/>
    <w:uiPriority w:val="99"/>
    <w:semiHidden/>
    <w:locked/>
    <w:rsid w:val="004646B9"/>
    <w:rPr>
      <w:rFonts w:cs="Times New Roman"/>
      <w:sz w:val="24"/>
      <w:szCs w:val="24"/>
    </w:rPr>
  </w:style>
  <w:style w:type="paragraph" w:styleId="ListNumber2">
    <w:name w:val="List Number 2"/>
    <w:basedOn w:val="Normal"/>
    <w:uiPriority w:val="99"/>
    <w:semiHidden/>
    <w:rsid w:val="004646B9"/>
    <w:pPr>
      <w:tabs>
        <w:tab w:val="num" w:pos="360"/>
      </w:tabs>
      <w:ind w:left="360" w:hanging="360"/>
    </w:pPr>
  </w:style>
  <w:style w:type="paragraph" w:styleId="ListNumber3">
    <w:name w:val="List Number 3"/>
    <w:basedOn w:val="Normal"/>
    <w:uiPriority w:val="99"/>
    <w:semiHidden/>
    <w:rsid w:val="004646B9"/>
    <w:pPr>
      <w:tabs>
        <w:tab w:val="num" w:pos="1080"/>
      </w:tabs>
      <w:ind w:left="1080" w:hanging="360"/>
    </w:pPr>
  </w:style>
  <w:style w:type="paragraph" w:styleId="BalloonText">
    <w:name w:val="Balloon Text"/>
    <w:basedOn w:val="Normal"/>
    <w:link w:val="BalloonTextChar"/>
    <w:uiPriority w:val="99"/>
    <w:semiHidden/>
    <w:unhideWhenUsed/>
    <w:rsid w:val="00CC7E3B"/>
    <w:rPr>
      <w:rFonts w:ascii="Tahoma" w:hAnsi="Tahoma"/>
      <w:sz w:val="16"/>
      <w:szCs w:val="16"/>
      <w:lang w:val="x-none" w:eastAsia="x-none"/>
    </w:rPr>
  </w:style>
  <w:style w:type="character" w:customStyle="1" w:styleId="BalloonTextChar">
    <w:name w:val="Balloon Text Char"/>
    <w:link w:val="BalloonText"/>
    <w:uiPriority w:val="99"/>
    <w:semiHidden/>
    <w:rsid w:val="00CC7E3B"/>
    <w:rPr>
      <w:rFonts w:ascii="Tahoma" w:hAnsi="Tahoma" w:cs="Tahoma"/>
      <w:sz w:val="16"/>
      <w:szCs w:val="16"/>
    </w:rPr>
  </w:style>
  <w:style w:type="paragraph" w:styleId="ListParagraph">
    <w:name w:val="List Paragraph"/>
    <w:basedOn w:val="Normal"/>
    <w:uiPriority w:val="34"/>
    <w:qFormat/>
    <w:rsid w:val="009E4351"/>
    <w:pPr>
      <w:ind w:left="720"/>
    </w:pPr>
    <w:rPr>
      <w:rFonts w:ascii="Arial" w:eastAsia="Calibri" w:hAnsi="Arial"/>
      <w:sz w:val="22"/>
      <w:szCs w:val="22"/>
    </w:rPr>
  </w:style>
  <w:style w:type="character" w:styleId="CommentReference">
    <w:name w:val="annotation reference"/>
    <w:semiHidden/>
    <w:unhideWhenUsed/>
    <w:rsid w:val="00EC34CB"/>
    <w:rPr>
      <w:sz w:val="16"/>
      <w:szCs w:val="16"/>
    </w:rPr>
  </w:style>
  <w:style w:type="paragraph" w:styleId="CommentText">
    <w:name w:val="annotation text"/>
    <w:basedOn w:val="Normal"/>
    <w:link w:val="CommentTextChar"/>
    <w:semiHidden/>
    <w:unhideWhenUsed/>
    <w:rsid w:val="00EC34CB"/>
    <w:rPr>
      <w:sz w:val="20"/>
      <w:szCs w:val="20"/>
    </w:rPr>
  </w:style>
  <w:style w:type="character" w:customStyle="1" w:styleId="CommentTextChar">
    <w:name w:val="Comment Text Char"/>
    <w:basedOn w:val="DefaultParagraphFont"/>
    <w:link w:val="CommentText"/>
    <w:semiHidden/>
    <w:rsid w:val="00EC34CB"/>
  </w:style>
  <w:style w:type="paragraph" w:styleId="CommentSubject">
    <w:name w:val="annotation subject"/>
    <w:basedOn w:val="CommentText"/>
    <w:next w:val="CommentText"/>
    <w:link w:val="CommentSubjectChar"/>
    <w:uiPriority w:val="99"/>
    <w:semiHidden/>
    <w:unhideWhenUsed/>
    <w:rsid w:val="00EC34CB"/>
    <w:rPr>
      <w:b/>
      <w:bCs/>
    </w:rPr>
  </w:style>
  <w:style w:type="character" w:customStyle="1" w:styleId="CommentSubjectChar">
    <w:name w:val="Comment Subject Char"/>
    <w:link w:val="CommentSubject"/>
    <w:uiPriority w:val="99"/>
    <w:semiHidden/>
    <w:rsid w:val="00EC34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E83C-B548-40C8-A4C0-50F7DCC0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Alaska DOT/PF</Company>
  <LinksUpToDate>false</LinksUpToDate>
  <CharactersWithSpaces>10893</CharactersWithSpaces>
  <SharedDoc>false</SharedDoc>
  <HLinks>
    <vt:vector size="12" baseType="variant">
      <vt:variant>
        <vt:i4>4063267</vt:i4>
      </vt:variant>
      <vt:variant>
        <vt:i4>3</vt:i4>
      </vt:variant>
      <vt:variant>
        <vt:i4>0</vt:i4>
      </vt:variant>
      <vt:variant>
        <vt:i4>5</vt:i4>
      </vt:variant>
      <vt:variant>
        <vt:lpwstr>https://www.environment.fhwa.dot.gov/4f/4fmhist.asp</vt:lpwstr>
      </vt:variant>
      <vt:variant>
        <vt:lpwstr/>
      </vt:variant>
      <vt:variant>
        <vt:i4>3145844</vt:i4>
      </vt:variant>
      <vt:variant>
        <vt:i4>0</vt:i4>
      </vt:variant>
      <vt:variant>
        <vt:i4>0</vt:i4>
      </vt:variant>
      <vt:variant>
        <vt:i4>5</vt:i4>
      </vt:variant>
      <vt:variant>
        <vt:lpwstr>https://www.nps.gov/nr/publications/bulletins/boundaries/index.htm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SaraW</dc:creator>
  <cp:lastModifiedBy>Mounce, Christina L A (DOT)</cp:lastModifiedBy>
  <cp:revision>7</cp:revision>
  <cp:lastPrinted>2014-05-21T17:56:00Z</cp:lastPrinted>
  <dcterms:created xsi:type="dcterms:W3CDTF">2017-11-21T21:37:00Z</dcterms:created>
  <dcterms:modified xsi:type="dcterms:W3CDTF">2023-06-08T18:41:00Z</dcterms:modified>
</cp:coreProperties>
</file>